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11CB0CB3"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2F578D" w:rsidRPr="002A2E43">
        <w:rPr>
          <w:rFonts w:ascii="Arial" w:hAnsi="Arial" w:cs="Arial"/>
          <w:b/>
          <w:sz w:val="18"/>
          <w:szCs w:val="18"/>
        </w:rPr>
        <w:t>1000120</w:t>
      </w:r>
      <w:r w:rsidR="009A2879">
        <w:rPr>
          <w:rFonts w:ascii="Arial" w:hAnsi="Arial" w:cs="Arial"/>
          <w:b/>
          <w:sz w:val="18"/>
          <w:szCs w:val="18"/>
        </w:rPr>
        <w:t>985</w:t>
      </w:r>
      <w:r w:rsidR="007621CD">
        <w:rPr>
          <w:rFonts w:ascii="Arial" w:hAnsi="Arial" w:cs="Arial"/>
          <w:b/>
          <w:sz w:val="18"/>
          <w:szCs w:val="18"/>
        </w:rPr>
        <w:t>-</w:t>
      </w:r>
      <w:r w:rsidR="00805031">
        <w:rPr>
          <w:rFonts w:ascii="Arial" w:hAnsi="Arial" w:cs="Arial"/>
          <w:b/>
          <w:sz w:val="18"/>
          <w:szCs w:val="18"/>
        </w:rPr>
        <w:t>3C.</w:t>
      </w:r>
    </w:p>
    <w:p w14:paraId="4424430F" w14:textId="0B058385" w:rsidR="00A926E0" w:rsidRPr="00A926E0" w:rsidRDefault="00A926E0" w:rsidP="002A2E43">
      <w:pPr>
        <w:pStyle w:val="Default"/>
        <w:tabs>
          <w:tab w:val="left" w:pos="1276"/>
        </w:tabs>
        <w:ind w:left="1276" w:hanging="1276"/>
        <w:rPr>
          <w:b/>
          <w:bCs/>
          <w:i/>
          <w:iCs/>
          <w:sz w:val="18"/>
          <w:lang w:val="es-ES"/>
        </w:rPr>
      </w:pPr>
      <w:r w:rsidRPr="006A6AF6">
        <w:rPr>
          <w:b/>
          <w:bCs/>
          <w:sz w:val="18"/>
          <w:lang w:val="es-ES"/>
        </w:rPr>
        <w:t>Objeto:</w:t>
      </w:r>
      <w:r w:rsidR="002F578D">
        <w:rPr>
          <w:b/>
          <w:i/>
          <w:sz w:val="20"/>
          <w:szCs w:val="20"/>
        </w:rPr>
        <w:tab/>
      </w:r>
      <w:r w:rsidR="002F578D" w:rsidRPr="002A2E43">
        <w:rPr>
          <w:b/>
          <w:bCs/>
          <w:sz w:val="18"/>
          <w:szCs w:val="18"/>
        </w:rPr>
        <w:t>S</w:t>
      </w:r>
      <w:r w:rsidR="009A2879">
        <w:rPr>
          <w:b/>
          <w:bCs/>
          <w:sz w:val="18"/>
          <w:szCs w:val="18"/>
        </w:rPr>
        <w:t>UMINISTRO E INTALACIÓN DE PANELES DE PRECIOS LED EN TOTEM DE LA ESTACIÓN DE SERVICIOS NEGOCIACIÓN KIO S.A.C., UBICADA EN LIMA</w:t>
      </w:r>
      <w:bookmarkEnd w:id="2"/>
    </w:p>
    <w:bookmarkEnd w:id="3"/>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35DA22" w14:textId="36B9619B"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9A2879">
        <w:rPr>
          <w:rFonts w:ascii="Arial" w:hAnsi="Arial" w:cs="Arial"/>
          <w:b/>
          <w:sz w:val="20"/>
          <w:szCs w:val="20"/>
        </w:rPr>
        <w:t>985</w:t>
      </w:r>
      <w:r w:rsidR="007621CD">
        <w:rPr>
          <w:rFonts w:ascii="Arial" w:hAnsi="Arial" w:cs="Arial"/>
          <w:b/>
          <w:sz w:val="20"/>
          <w:szCs w:val="20"/>
        </w:rPr>
        <w:t>-</w:t>
      </w:r>
      <w:r w:rsidR="00805031">
        <w:rPr>
          <w:rFonts w:ascii="Arial" w:hAnsi="Arial" w:cs="Arial"/>
          <w:b/>
          <w:sz w:val="20"/>
          <w:szCs w:val="20"/>
        </w:rPr>
        <w:t>3C</w:t>
      </w:r>
    </w:p>
    <w:p w14:paraId="49134FA8" w14:textId="20A18140" w:rsidR="005B2878" w:rsidRPr="007259B2" w:rsidRDefault="007259B2" w:rsidP="007259B2">
      <w:pPr>
        <w:tabs>
          <w:tab w:val="left" w:pos="1276"/>
        </w:tabs>
        <w:autoSpaceDE w:val="0"/>
        <w:autoSpaceDN w:val="0"/>
        <w:adjustRightInd w:val="0"/>
        <w:ind w:left="1276" w:hanging="1276"/>
        <w:rPr>
          <w:rFonts w:ascii="Arial" w:hAnsi="Arial" w:cs="Arial"/>
          <w:b/>
          <w:sz w:val="20"/>
          <w:szCs w:val="20"/>
          <w:lang w:val="es-ES_tradnl"/>
        </w:rPr>
      </w:pPr>
      <w:r w:rsidRPr="007259B2">
        <w:rPr>
          <w:rFonts w:ascii="Arial" w:hAnsi="Arial" w:cs="Arial"/>
          <w:b/>
          <w:bCs/>
          <w:sz w:val="20"/>
          <w:szCs w:val="20"/>
          <w:lang w:val="es-ES"/>
        </w:rPr>
        <w:t>Objeto:</w:t>
      </w:r>
      <w:r w:rsidRPr="007259B2">
        <w:rPr>
          <w:rFonts w:ascii="Arial" w:hAnsi="Arial" w:cs="Arial"/>
          <w:b/>
          <w:i/>
          <w:sz w:val="20"/>
          <w:szCs w:val="20"/>
        </w:rPr>
        <w:tab/>
      </w:r>
      <w:r w:rsidR="009A2879"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02C49" w14:textId="13D4F73C" w:rsidR="007259B2" w:rsidRPr="006A6AF6" w:rsidRDefault="007259B2" w:rsidP="007259B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1000120</w:t>
      </w:r>
      <w:r w:rsidR="009A2879">
        <w:rPr>
          <w:rFonts w:ascii="Arial" w:hAnsi="Arial" w:cs="Arial"/>
          <w:b/>
          <w:sz w:val="18"/>
          <w:szCs w:val="18"/>
        </w:rPr>
        <w:t>985</w:t>
      </w:r>
      <w:r w:rsidR="007621CD">
        <w:rPr>
          <w:rFonts w:ascii="Arial" w:hAnsi="Arial" w:cs="Arial"/>
          <w:b/>
          <w:sz w:val="18"/>
          <w:szCs w:val="18"/>
        </w:rPr>
        <w:t>-</w:t>
      </w:r>
      <w:r w:rsidR="00805031">
        <w:rPr>
          <w:rFonts w:ascii="Arial" w:hAnsi="Arial" w:cs="Arial"/>
          <w:b/>
          <w:sz w:val="18"/>
          <w:szCs w:val="18"/>
        </w:rPr>
        <w:t>3C</w:t>
      </w:r>
      <w:r w:rsidR="007621CD">
        <w:rPr>
          <w:rFonts w:ascii="Arial" w:hAnsi="Arial" w:cs="Arial"/>
          <w:b/>
          <w:sz w:val="18"/>
          <w:szCs w:val="18"/>
        </w:rPr>
        <w:t>.</w:t>
      </w:r>
    </w:p>
    <w:p w14:paraId="5A6E2232" w14:textId="3A1E74C9" w:rsidR="00FD68D2" w:rsidRPr="00A926E0" w:rsidRDefault="007259B2" w:rsidP="007259B2">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009A2879" w:rsidRPr="009A2879">
        <w:rPr>
          <w:b/>
          <w:bCs/>
          <w:sz w:val="18"/>
          <w:szCs w:val="18"/>
        </w:rPr>
        <w:t>SUMINISTRO E INTALACIÓN DE PANELES DE PRECIOS LED EN TOTEM DE LA ESTACIÓN DE SERVICIOS NEGOCIACIÓN KIO S.A.C., UBICADA EN LIMA</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8629" w14:textId="39CC620B" w:rsidR="007259B2" w:rsidRPr="007259B2" w:rsidRDefault="007259B2" w:rsidP="007259B2">
      <w:pPr>
        <w:tabs>
          <w:tab w:val="left" w:pos="1276"/>
        </w:tabs>
        <w:autoSpaceDE w:val="0"/>
        <w:autoSpaceDN w:val="0"/>
        <w:adjustRightInd w:val="0"/>
        <w:rPr>
          <w:rFonts w:ascii="Arial" w:hAnsi="Arial" w:cs="Arial"/>
          <w:b/>
          <w:i/>
          <w:sz w:val="20"/>
          <w:szCs w:val="20"/>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9A2879">
        <w:rPr>
          <w:rFonts w:ascii="Arial" w:hAnsi="Arial" w:cs="Arial"/>
          <w:b/>
          <w:sz w:val="20"/>
          <w:szCs w:val="20"/>
        </w:rPr>
        <w:t>985</w:t>
      </w:r>
      <w:r w:rsidR="007621CD">
        <w:rPr>
          <w:rFonts w:ascii="Arial" w:hAnsi="Arial" w:cs="Arial"/>
          <w:b/>
          <w:sz w:val="20"/>
          <w:szCs w:val="20"/>
        </w:rPr>
        <w:t>-</w:t>
      </w:r>
      <w:r w:rsidR="00805031">
        <w:rPr>
          <w:rFonts w:ascii="Arial" w:hAnsi="Arial" w:cs="Arial"/>
          <w:b/>
          <w:sz w:val="20"/>
          <w:szCs w:val="20"/>
        </w:rPr>
        <w:t>3C</w:t>
      </w:r>
      <w:r w:rsidR="007621CD">
        <w:rPr>
          <w:rFonts w:ascii="Arial" w:hAnsi="Arial" w:cs="Arial"/>
          <w:b/>
          <w:sz w:val="20"/>
          <w:szCs w:val="20"/>
        </w:rPr>
        <w:t>.</w:t>
      </w:r>
    </w:p>
    <w:p w14:paraId="50AAADE8" w14:textId="5ABA63F6" w:rsidR="00FD68D2" w:rsidRPr="007259B2" w:rsidRDefault="007259B2" w:rsidP="007259B2">
      <w:pPr>
        <w:tabs>
          <w:tab w:val="left" w:pos="1276"/>
        </w:tabs>
        <w:autoSpaceDE w:val="0"/>
        <w:autoSpaceDN w:val="0"/>
        <w:adjustRightInd w:val="0"/>
        <w:ind w:left="1276" w:hanging="1276"/>
        <w:rPr>
          <w:rFonts w:ascii="Arial" w:hAnsi="Arial" w:cs="Arial"/>
          <w:b/>
          <w:bCs/>
          <w:i/>
          <w:iCs/>
          <w:sz w:val="20"/>
          <w:szCs w:val="20"/>
          <w:lang w:val="es-ES"/>
        </w:rPr>
      </w:pPr>
      <w:r w:rsidRPr="007259B2">
        <w:rPr>
          <w:rFonts w:ascii="Arial" w:hAnsi="Arial" w:cs="Arial"/>
          <w:b/>
          <w:bCs/>
          <w:sz w:val="20"/>
          <w:szCs w:val="20"/>
          <w:lang w:val="es-ES"/>
        </w:rPr>
        <w:t>Objeto:</w:t>
      </w:r>
      <w:r w:rsidRPr="007259B2">
        <w:rPr>
          <w:rFonts w:ascii="Arial" w:hAnsi="Arial" w:cs="Arial"/>
          <w:b/>
          <w:i/>
          <w:sz w:val="20"/>
          <w:szCs w:val="20"/>
        </w:rPr>
        <w:tab/>
      </w:r>
      <w:bookmarkEnd w:id="10"/>
      <w:r w:rsidR="009A2879"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B6A25D9" w14:textId="1BBE2936"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9A2879">
        <w:rPr>
          <w:rFonts w:ascii="Arial" w:hAnsi="Arial" w:cs="Arial"/>
          <w:b/>
          <w:sz w:val="20"/>
          <w:szCs w:val="20"/>
        </w:rPr>
        <w:t>985</w:t>
      </w:r>
      <w:r w:rsidR="007621CD">
        <w:rPr>
          <w:rFonts w:ascii="Arial" w:hAnsi="Arial" w:cs="Arial"/>
          <w:b/>
          <w:sz w:val="20"/>
          <w:szCs w:val="20"/>
        </w:rPr>
        <w:t>-</w:t>
      </w:r>
      <w:r w:rsidR="00805031">
        <w:rPr>
          <w:rFonts w:ascii="Arial" w:hAnsi="Arial" w:cs="Arial"/>
          <w:b/>
          <w:sz w:val="20"/>
          <w:szCs w:val="20"/>
        </w:rPr>
        <w:t>3C</w:t>
      </w:r>
      <w:r w:rsidR="007621CD">
        <w:rPr>
          <w:rFonts w:ascii="Arial" w:hAnsi="Arial" w:cs="Arial"/>
          <w:b/>
          <w:sz w:val="20"/>
          <w:szCs w:val="20"/>
        </w:rPr>
        <w:t>.</w:t>
      </w:r>
    </w:p>
    <w:p w14:paraId="4B29B9B6" w14:textId="7D4E88F6" w:rsidR="007259B2" w:rsidRDefault="007259B2" w:rsidP="007259B2">
      <w:pPr>
        <w:tabs>
          <w:tab w:val="left" w:pos="1276"/>
        </w:tabs>
        <w:autoSpaceDE w:val="0"/>
        <w:autoSpaceDN w:val="0"/>
        <w:adjustRightInd w:val="0"/>
        <w:ind w:left="1276" w:hanging="1276"/>
        <w:rPr>
          <w:rFonts w:ascii="Arial" w:eastAsiaTheme="minorHAnsi" w:hAnsi="Arial" w:cs="Arial"/>
          <w:b/>
          <w:bCs/>
          <w:sz w:val="18"/>
          <w:lang w:val="es-ES"/>
        </w:rPr>
      </w:pPr>
      <w:r w:rsidRPr="007259B2">
        <w:rPr>
          <w:rFonts w:ascii="Arial" w:hAnsi="Arial" w:cs="Arial"/>
          <w:b/>
          <w:bCs/>
          <w:sz w:val="20"/>
          <w:szCs w:val="20"/>
          <w:lang w:val="es-ES"/>
        </w:rPr>
        <w:t>Objeto:</w:t>
      </w:r>
      <w:r w:rsidRPr="007259B2">
        <w:rPr>
          <w:rFonts w:ascii="Arial" w:hAnsi="Arial" w:cs="Arial"/>
          <w:b/>
          <w:i/>
          <w:sz w:val="20"/>
          <w:szCs w:val="20"/>
        </w:rPr>
        <w:tab/>
      </w:r>
      <w:r w:rsidR="009A2879"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2434AD1" w14:textId="7C943973"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3E3D75">
        <w:rPr>
          <w:rFonts w:ascii="Arial" w:hAnsi="Arial" w:cs="Arial"/>
          <w:b/>
          <w:sz w:val="20"/>
          <w:szCs w:val="20"/>
        </w:rPr>
        <w:t>985</w:t>
      </w:r>
      <w:r w:rsidR="007621CD">
        <w:rPr>
          <w:rFonts w:ascii="Arial" w:hAnsi="Arial" w:cs="Arial"/>
          <w:b/>
          <w:sz w:val="20"/>
          <w:szCs w:val="20"/>
        </w:rPr>
        <w:t>-</w:t>
      </w:r>
      <w:r w:rsidR="00805031">
        <w:rPr>
          <w:rFonts w:ascii="Arial" w:hAnsi="Arial" w:cs="Arial"/>
          <w:b/>
          <w:sz w:val="20"/>
          <w:szCs w:val="20"/>
        </w:rPr>
        <w:t>3C</w:t>
      </w:r>
      <w:r w:rsidR="007621CD">
        <w:rPr>
          <w:rFonts w:ascii="Arial" w:hAnsi="Arial" w:cs="Arial"/>
          <w:b/>
          <w:sz w:val="20"/>
          <w:szCs w:val="20"/>
        </w:rPr>
        <w:t>.</w:t>
      </w:r>
    </w:p>
    <w:p w14:paraId="6A25BA28" w14:textId="057DDF70" w:rsidR="00E208AF" w:rsidRPr="00A926E0" w:rsidRDefault="007259B2" w:rsidP="005B5BC7">
      <w:pPr>
        <w:pStyle w:val="Default"/>
        <w:tabs>
          <w:tab w:val="left" w:pos="1276"/>
        </w:tabs>
        <w:ind w:left="1276" w:hanging="1276"/>
        <w:rPr>
          <w:b/>
          <w:bCs/>
          <w:i/>
          <w:iCs/>
          <w:sz w:val="18"/>
          <w:lang w:val="es-ES"/>
        </w:rPr>
      </w:pPr>
      <w:r w:rsidRPr="007259B2">
        <w:rPr>
          <w:b/>
          <w:bCs/>
          <w:sz w:val="20"/>
          <w:szCs w:val="20"/>
          <w:lang w:val="es-ES"/>
        </w:rPr>
        <w:t>Objeto:</w:t>
      </w:r>
      <w:r>
        <w:rPr>
          <w:b/>
          <w:bCs/>
          <w:sz w:val="20"/>
          <w:szCs w:val="20"/>
          <w:lang w:val="es-ES"/>
        </w:rPr>
        <w:tab/>
      </w:r>
      <w:r w:rsidR="003E3D75" w:rsidRPr="009A2879">
        <w:rPr>
          <w:b/>
          <w:bCs/>
          <w:sz w:val="18"/>
          <w:szCs w:val="18"/>
        </w:rPr>
        <w:t>SUMINISTRO E INTALACIÓN DE PANELES DE PRECIOS LED EN TOTEM DE LA ESTACIÓN DE SERVICIOS NEGOCIACIÓN KIO S.A.C., UBICADA EN LIMA</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4B94D5" w14:textId="4454C7FD"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3E3D75">
        <w:rPr>
          <w:rFonts w:ascii="Arial" w:hAnsi="Arial" w:cs="Arial"/>
          <w:b/>
          <w:sz w:val="20"/>
          <w:szCs w:val="20"/>
        </w:rPr>
        <w:t>985</w:t>
      </w:r>
      <w:r w:rsidR="007621CD">
        <w:rPr>
          <w:rFonts w:ascii="Arial" w:hAnsi="Arial" w:cs="Arial"/>
          <w:b/>
          <w:sz w:val="20"/>
          <w:szCs w:val="20"/>
        </w:rPr>
        <w:t>-</w:t>
      </w:r>
      <w:r w:rsidR="00805031">
        <w:rPr>
          <w:rFonts w:ascii="Arial" w:hAnsi="Arial" w:cs="Arial"/>
          <w:b/>
          <w:sz w:val="20"/>
          <w:szCs w:val="20"/>
        </w:rPr>
        <w:t>3C</w:t>
      </w:r>
      <w:r w:rsidR="007621CD">
        <w:rPr>
          <w:rFonts w:ascii="Arial" w:hAnsi="Arial" w:cs="Arial"/>
          <w:b/>
          <w:sz w:val="20"/>
          <w:szCs w:val="20"/>
        </w:rPr>
        <w:t>.</w:t>
      </w:r>
    </w:p>
    <w:p w14:paraId="2D12EA48" w14:textId="5453343F" w:rsidR="005B5BC7" w:rsidRDefault="005B5BC7" w:rsidP="005B5BC7">
      <w:pPr>
        <w:tabs>
          <w:tab w:val="left" w:pos="1276"/>
        </w:tabs>
        <w:autoSpaceDE w:val="0"/>
        <w:autoSpaceDN w:val="0"/>
        <w:adjustRightInd w:val="0"/>
        <w:ind w:left="1276" w:hanging="1276"/>
        <w:rPr>
          <w:rFonts w:ascii="Arial" w:eastAsiaTheme="minorHAnsi" w:hAnsi="Arial" w:cs="Arial"/>
          <w:b/>
          <w:bCs/>
          <w:color w:val="000000"/>
          <w:sz w:val="18"/>
          <w:lang w:val="es-ES"/>
        </w:rPr>
      </w:pPr>
      <w:r w:rsidRPr="007259B2">
        <w:rPr>
          <w:rFonts w:ascii="Arial" w:hAnsi="Arial" w:cs="Arial"/>
          <w:b/>
          <w:bCs/>
          <w:sz w:val="20"/>
          <w:szCs w:val="20"/>
          <w:lang w:val="es-ES"/>
        </w:rPr>
        <w:t>Objeto:</w:t>
      </w:r>
      <w:r w:rsidRPr="007259B2">
        <w:rPr>
          <w:rFonts w:ascii="Arial" w:hAnsi="Arial" w:cs="Arial"/>
          <w:b/>
          <w:i/>
          <w:sz w:val="20"/>
          <w:szCs w:val="20"/>
        </w:rPr>
        <w:tab/>
      </w:r>
      <w:r w:rsidR="003E3D75"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5FCB9A" w14:textId="52ECD169"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3E3D75">
        <w:rPr>
          <w:rFonts w:ascii="Arial" w:hAnsi="Arial" w:cs="Arial"/>
          <w:b/>
          <w:sz w:val="20"/>
          <w:szCs w:val="20"/>
        </w:rPr>
        <w:t>985</w:t>
      </w:r>
      <w:r w:rsidR="007621CD">
        <w:rPr>
          <w:rFonts w:ascii="Arial" w:hAnsi="Arial" w:cs="Arial"/>
          <w:b/>
          <w:sz w:val="20"/>
          <w:szCs w:val="20"/>
        </w:rPr>
        <w:t>-</w:t>
      </w:r>
      <w:r w:rsidR="00805031">
        <w:rPr>
          <w:rFonts w:ascii="Arial" w:hAnsi="Arial" w:cs="Arial"/>
          <w:b/>
          <w:sz w:val="20"/>
          <w:szCs w:val="20"/>
        </w:rPr>
        <w:t>3C</w:t>
      </w:r>
      <w:r w:rsidR="007621CD">
        <w:rPr>
          <w:rFonts w:ascii="Arial" w:hAnsi="Arial" w:cs="Arial"/>
          <w:b/>
          <w:sz w:val="20"/>
          <w:szCs w:val="20"/>
        </w:rPr>
        <w:t>.</w:t>
      </w:r>
    </w:p>
    <w:p w14:paraId="20835171" w14:textId="708CFA61" w:rsidR="00FD68D2" w:rsidRPr="00A926E0" w:rsidRDefault="005B5BC7" w:rsidP="005B5BC7">
      <w:pPr>
        <w:pStyle w:val="Default"/>
        <w:ind w:left="1276" w:hanging="1276"/>
        <w:rPr>
          <w:b/>
          <w:bCs/>
          <w:i/>
          <w:iCs/>
          <w:sz w:val="18"/>
          <w:lang w:val="es-ES"/>
        </w:rPr>
      </w:pPr>
      <w:r w:rsidRPr="007259B2">
        <w:rPr>
          <w:b/>
          <w:bCs/>
          <w:sz w:val="20"/>
          <w:szCs w:val="20"/>
          <w:lang w:val="es-ES"/>
        </w:rPr>
        <w:t>Objeto:</w:t>
      </w:r>
      <w:r w:rsidRPr="007259B2">
        <w:rPr>
          <w:b/>
          <w:i/>
          <w:sz w:val="20"/>
          <w:szCs w:val="20"/>
        </w:rPr>
        <w:tab/>
      </w:r>
      <w:r w:rsidR="003E3D75" w:rsidRPr="009A2879">
        <w:rPr>
          <w:b/>
          <w:bCs/>
          <w:sz w:val="18"/>
          <w:szCs w:val="18"/>
        </w:rPr>
        <w:t>SUMINISTRO E INTALACIÓN DE PANELES DE PRECIOS LED EN TOTEM DE LA ESTACIÓN DE SERVICIOS NEGOCIACIÓN KIO S.A.C., UBICADA EN LIMA</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0D7F4133"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805031">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805031">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1510F1" w14:textId="7F3AA56B"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3E3D75">
        <w:rPr>
          <w:rFonts w:ascii="Arial" w:hAnsi="Arial" w:cs="Arial"/>
          <w:b/>
          <w:sz w:val="20"/>
          <w:szCs w:val="20"/>
        </w:rPr>
        <w:t>985</w:t>
      </w:r>
      <w:r w:rsidR="007621CD">
        <w:rPr>
          <w:rFonts w:ascii="Arial" w:hAnsi="Arial" w:cs="Arial"/>
          <w:b/>
          <w:sz w:val="20"/>
          <w:szCs w:val="20"/>
        </w:rPr>
        <w:t>-</w:t>
      </w:r>
      <w:r w:rsidR="00805031">
        <w:rPr>
          <w:rFonts w:ascii="Arial" w:hAnsi="Arial" w:cs="Arial"/>
          <w:b/>
          <w:sz w:val="20"/>
          <w:szCs w:val="20"/>
        </w:rPr>
        <w:t>3C</w:t>
      </w:r>
      <w:r w:rsidR="007621CD">
        <w:rPr>
          <w:rFonts w:ascii="Arial" w:hAnsi="Arial" w:cs="Arial"/>
          <w:b/>
          <w:sz w:val="20"/>
          <w:szCs w:val="20"/>
        </w:rPr>
        <w:t>.</w:t>
      </w:r>
    </w:p>
    <w:p w14:paraId="04380E00" w14:textId="0D59CF71" w:rsidR="005B2878" w:rsidRPr="00A926E0" w:rsidRDefault="005B5BC7" w:rsidP="005B5BC7">
      <w:pPr>
        <w:tabs>
          <w:tab w:val="left" w:pos="1276"/>
        </w:tabs>
        <w:autoSpaceDE w:val="0"/>
        <w:autoSpaceDN w:val="0"/>
        <w:adjustRightInd w:val="0"/>
        <w:spacing w:after="0" w:line="240" w:lineRule="auto"/>
        <w:ind w:left="1276" w:right="-2" w:hanging="1276"/>
        <w:jc w:val="both"/>
        <w:rPr>
          <w:rFonts w:ascii="Arial" w:eastAsiaTheme="minorHAnsi" w:hAnsi="Arial" w:cs="Arial"/>
          <w:b/>
          <w:bCs/>
          <w:i/>
          <w:iCs/>
          <w:sz w:val="18"/>
          <w:lang w:val="es-ES"/>
        </w:rPr>
      </w:pPr>
      <w:r w:rsidRPr="007259B2">
        <w:rPr>
          <w:rFonts w:ascii="Arial" w:hAnsi="Arial" w:cs="Arial"/>
          <w:b/>
          <w:bCs/>
          <w:sz w:val="20"/>
          <w:szCs w:val="20"/>
          <w:lang w:val="es-ES"/>
        </w:rPr>
        <w:t>Objeto:</w:t>
      </w:r>
      <w:r w:rsidRPr="007259B2">
        <w:rPr>
          <w:rFonts w:ascii="Arial" w:hAnsi="Arial" w:cs="Arial"/>
          <w:b/>
          <w:i/>
          <w:sz w:val="20"/>
          <w:szCs w:val="20"/>
        </w:rPr>
        <w:tab/>
      </w:r>
      <w:r w:rsidR="003E3D75"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6F1ECFAF"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805031">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805031">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D75F00" w14:textId="1933A08B"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3E3D75">
        <w:rPr>
          <w:rFonts w:ascii="Arial" w:hAnsi="Arial" w:cs="Arial"/>
          <w:b/>
          <w:sz w:val="20"/>
          <w:szCs w:val="20"/>
        </w:rPr>
        <w:t>985</w:t>
      </w:r>
      <w:r w:rsidR="007621CD">
        <w:rPr>
          <w:rFonts w:ascii="Arial" w:hAnsi="Arial" w:cs="Arial"/>
          <w:b/>
          <w:sz w:val="20"/>
          <w:szCs w:val="20"/>
        </w:rPr>
        <w:t>-</w:t>
      </w:r>
      <w:r w:rsidR="00805031">
        <w:rPr>
          <w:rFonts w:ascii="Arial" w:hAnsi="Arial" w:cs="Arial"/>
          <w:b/>
          <w:sz w:val="20"/>
          <w:szCs w:val="20"/>
        </w:rPr>
        <w:t>3C</w:t>
      </w:r>
      <w:r w:rsidR="007621CD">
        <w:rPr>
          <w:rFonts w:ascii="Arial" w:hAnsi="Arial" w:cs="Arial"/>
          <w:b/>
          <w:sz w:val="20"/>
          <w:szCs w:val="20"/>
        </w:rPr>
        <w:t>.</w:t>
      </w:r>
    </w:p>
    <w:p w14:paraId="5F51CAFC" w14:textId="093BE747" w:rsidR="00992D99" w:rsidRDefault="005B5BC7" w:rsidP="003E3D75">
      <w:pPr>
        <w:tabs>
          <w:tab w:val="left" w:pos="1276"/>
        </w:tabs>
        <w:autoSpaceDE w:val="0"/>
        <w:autoSpaceDN w:val="0"/>
        <w:adjustRightInd w:val="0"/>
        <w:spacing w:after="0" w:line="240" w:lineRule="auto"/>
        <w:ind w:left="1276" w:hanging="1276"/>
        <w:jc w:val="both"/>
        <w:rPr>
          <w:rFonts w:ascii="Arial" w:eastAsiaTheme="minorHAnsi" w:hAnsi="Arial" w:cs="Arial"/>
          <w:color w:val="000000"/>
          <w:sz w:val="20"/>
          <w:szCs w:val="20"/>
        </w:rPr>
      </w:pPr>
      <w:r w:rsidRPr="007259B2">
        <w:rPr>
          <w:rFonts w:ascii="Arial" w:hAnsi="Arial" w:cs="Arial"/>
          <w:b/>
          <w:bCs/>
          <w:sz w:val="20"/>
          <w:szCs w:val="20"/>
          <w:lang w:val="es-ES"/>
        </w:rPr>
        <w:t>Objeto:</w:t>
      </w:r>
      <w:r w:rsidRPr="007259B2">
        <w:rPr>
          <w:rFonts w:ascii="Arial" w:hAnsi="Arial" w:cs="Arial"/>
          <w:b/>
          <w:i/>
          <w:sz w:val="20"/>
          <w:szCs w:val="20"/>
        </w:rPr>
        <w:tab/>
      </w:r>
      <w:r w:rsidR="003E3D75" w:rsidRPr="009A2879">
        <w:rPr>
          <w:rFonts w:ascii="Arial" w:eastAsiaTheme="minorHAnsi" w:hAnsi="Arial" w:cs="Arial"/>
          <w:b/>
          <w:bCs/>
          <w:color w:val="000000"/>
          <w:sz w:val="18"/>
          <w:szCs w:val="18"/>
        </w:rPr>
        <w:t>SUMINISTRO E INTALACIÓN DE PANELES DE PRECIOS LED EN TOTEM DE LA ESTACIÓN DE SERVICIOS NEGOCIACIÓN KIO S.A.C., UBICADA EN LIMA</w:t>
      </w: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9948F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5D0E3E" w14:textId="77777777" w:rsidR="009948F0" w:rsidRDefault="009948F0" w:rsidP="005B2878">
      <w:pPr>
        <w:spacing w:after="0" w:line="240" w:lineRule="auto"/>
      </w:pPr>
      <w:r>
        <w:separator/>
      </w:r>
    </w:p>
  </w:endnote>
  <w:endnote w:type="continuationSeparator" w:id="0">
    <w:p w14:paraId="571D255C" w14:textId="77777777" w:rsidR="009948F0" w:rsidRDefault="009948F0"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539B4A" w14:textId="77777777" w:rsidR="009948F0" w:rsidRDefault="009948F0" w:rsidP="005B2878">
      <w:pPr>
        <w:spacing w:after="0" w:line="240" w:lineRule="auto"/>
      </w:pPr>
      <w:r>
        <w:separator/>
      </w:r>
    </w:p>
  </w:footnote>
  <w:footnote w:type="continuationSeparator" w:id="0">
    <w:p w14:paraId="39FDAF5C" w14:textId="77777777" w:rsidR="009948F0" w:rsidRDefault="009948F0"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567D"/>
    <w:rsid w:val="00187E9B"/>
    <w:rsid w:val="002070B3"/>
    <w:rsid w:val="00212576"/>
    <w:rsid w:val="002427EC"/>
    <w:rsid w:val="002631D2"/>
    <w:rsid w:val="00270C93"/>
    <w:rsid w:val="00281108"/>
    <w:rsid w:val="002A2E43"/>
    <w:rsid w:val="002F578D"/>
    <w:rsid w:val="00347098"/>
    <w:rsid w:val="003C7879"/>
    <w:rsid w:val="003E3D75"/>
    <w:rsid w:val="004270F3"/>
    <w:rsid w:val="0050567A"/>
    <w:rsid w:val="00530AC7"/>
    <w:rsid w:val="005B2878"/>
    <w:rsid w:val="005B5BC7"/>
    <w:rsid w:val="006855AF"/>
    <w:rsid w:val="006A6AF6"/>
    <w:rsid w:val="00712AE6"/>
    <w:rsid w:val="007259B2"/>
    <w:rsid w:val="007621CD"/>
    <w:rsid w:val="00783EE2"/>
    <w:rsid w:val="007A60D8"/>
    <w:rsid w:val="00805031"/>
    <w:rsid w:val="00847101"/>
    <w:rsid w:val="008A63A5"/>
    <w:rsid w:val="008C00AC"/>
    <w:rsid w:val="00992D99"/>
    <w:rsid w:val="009948F0"/>
    <w:rsid w:val="009A287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60A65"/>
    <w:rsid w:val="00C74971"/>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19</Pages>
  <Words>5522</Words>
  <Characters>30376</Characters>
  <Application>Microsoft Office Word</Application>
  <DocSecurity>0</DocSecurity>
  <Lines>253</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4</cp:revision>
  <dcterms:created xsi:type="dcterms:W3CDTF">2023-09-25T21:00:00Z</dcterms:created>
  <dcterms:modified xsi:type="dcterms:W3CDTF">2023-11-16T15:58:00Z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