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51E68A79"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0A756B">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D21197">
        <w:rPr>
          <w:rFonts w:ascii="Arial" w:eastAsiaTheme="minorHAnsi" w:hAnsi="Arial" w:cs="Arial"/>
          <w:b/>
          <w:bCs/>
          <w:sz w:val="20"/>
          <w:szCs w:val="20"/>
          <w:lang w:val="es-ES"/>
        </w:rPr>
        <w:t>4</w:t>
      </w:r>
      <w:r w:rsidR="00EF7284">
        <w:rPr>
          <w:rFonts w:ascii="Arial" w:eastAsiaTheme="minorHAnsi" w:hAnsi="Arial" w:cs="Arial"/>
          <w:b/>
          <w:bCs/>
          <w:sz w:val="20"/>
          <w:szCs w:val="20"/>
          <w:lang w:val="es-ES"/>
        </w:rPr>
        <w:t>877</w:t>
      </w:r>
    </w:p>
    <w:p w14:paraId="4C67CD05" w14:textId="06C22719" w:rsidR="00C71423" w:rsidRPr="00EF330F" w:rsidRDefault="00A926E0" w:rsidP="00EF7284">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Objeto:</w:t>
      </w:r>
      <w:bookmarkEnd w:id="2"/>
      <w:bookmarkEnd w:id="3"/>
      <w:r w:rsidR="00951DE5" w:rsidRPr="00AF02E5">
        <w:rPr>
          <w:rFonts w:ascii="Arial" w:eastAsiaTheme="minorHAnsi" w:hAnsi="Arial" w:cs="Arial"/>
          <w:b/>
          <w:bCs/>
          <w:sz w:val="18"/>
          <w:lang w:val="es-ES"/>
        </w:rPr>
        <w:t xml:space="preserve"> </w:t>
      </w:r>
      <w:r w:rsidR="00E033A7" w:rsidRPr="00573D87">
        <w:rPr>
          <w:rFonts w:ascii="Arial" w:eastAsiaTheme="minorHAnsi" w:hAnsi="Arial" w:cs="Arial"/>
          <w:b/>
          <w:bCs/>
          <w:sz w:val="20"/>
          <w:szCs w:val="20"/>
          <w:lang w:val="es-ES"/>
        </w:rPr>
        <w:t xml:space="preserve"> </w:t>
      </w:r>
      <w:r w:rsidR="0000046C" w:rsidRPr="00573D87">
        <w:rPr>
          <w:rFonts w:ascii="Arial" w:eastAsiaTheme="minorHAnsi" w:hAnsi="Arial" w:cs="Arial"/>
          <w:b/>
          <w:bCs/>
          <w:sz w:val="20"/>
          <w:szCs w:val="20"/>
          <w:lang w:val="es-ES"/>
        </w:rPr>
        <w:t xml:space="preserve"> </w:t>
      </w:r>
      <w:r w:rsidR="005A65C4" w:rsidRPr="00573D87">
        <w:rPr>
          <w:rFonts w:ascii="Arial" w:eastAsiaTheme="minorHAnsi" w:hAnsi="Arial" w:cs="Arial"/>
          <w:b/>
          <w:bCs/>
          <w:sz w:val="20"/>
          <w:szCs w:val="20"/>
          <w:lang w:val="es-ES"/>
        </w:rPr>
        <w:t xml:space="preserve">  </w:t>
      </w:r>
      <w:r w:rsidR="00B01BCF" w:rsidRPr="00573D87">
        <w:rPr>
          <w:rFonts w:ascii="Arial" w:eastAsiaTheme="minorHAnsi" w:hAnsi="Arial" w:cs="Arial"/>
          <w:b/>
          <w:bCs/>
          <w:sz w:val="20"/>
          <w:szCs w:val="20"/>
          <w:lang w:val="es-ES"/>
        </w:rPr>
        <w:t xml:space="preserve"> </w:t>
      </w:r>
      <w:r w:rsidR="003E0E91" w:rsidRPr="00573D87">
        <w:rPr>
          <w:rFonts w:ascii="Arial" w:eastAsiaTheme="minorHAnsi" w:hAnsi="Arial" w:cs="Arial"/>
          <w:b/>
          <w:bCs/>
          <w:sz w:val="20"/>
          <w:szCs w:val="20"/>
          <w:lang w:val="es-ES"/>
        </w:rPr>
        <w:t xml:space="preserve"> </w:t>
      </w:r>
      <w:r w:rsidR="00593BFB">
        <w:rPr>
          <w:rFonts w:ascii="Arial" w:eastAsiaTheme="minorHAnsi" w:hAnsi="Arial" w:cs="Arial"/>
          <w:b/>
          <w:bCs/>
          <w:sz w:val="20"/>
          <w:szCs w:val="20"/>
          <w:lang w:val="es-ES"/>
        </w:rPr>
        <w:t xml:space="preserve"> </w:t>
      </w:r>
      <w:r w:rsidR="00593BFB" w:rsidRPr="00573D87">
        <w:rPr>
          <w:rFonts w:ascii="Arial" w:eastAsiaTheme="minorHAnsi" w:hAnsi="Arial" w:cs="Arial"/>
          <w:b/>
          <w:bCs/>
          <w:sz w:val="20"/>
          <w:szCs w:val="20"/>
          <w:lang w:val="es-ES"/>
        </w:rPr>
        <w:t xml:space="preserve"> </w:t>
      </w:r>
      <w:r w:rsidR="00A54B94">
        <w:rPr>
          <w:rFonts w:ascii="Arial" w:eastAsiaTheme="minorHAnsi" w:hAnsi="Arial" w:cs="Arial"/>
          <w:b/>
          <w:bCs/>
          <w:sz w:val="20"/>
          <w:szCs w:val="20"/>
          <w:lang w:val="es-ES"/>
        </w:rPr>
        <w:t xml:space="preserve">  </w:t>
      </w:r>
      <w:r w:rsidR="00EF7284">
        <w:rPr>
          <w:rFonts w:ascii="Arial" w:eastAsiaTheme="minorHAnsi" w:hAnsi="Arial" w:cs="Arial"/>
          <w:b/>
          <w:bCs/>
          <w:sz w:val="20"/>
          <w:szCs w:val="20"/>
          <w:lang w:val="es-ES"/>
        </w:rPr>
        <w:t xml:space="preserve"> </w:t>
      </w:r>
      <w:r w:rsidR="00593BFB" w:rsidRPr="00573D87">
        <w:rPr>
          <w:rFonts w:ascii="Arial" w:eastAsiaTheme="minorHAnsi" w:hAnsi="Arial" w:cs="Arial"/>
          <w:b/>
          <w:bCs/>
          <w:sz w:val="20"/>
          <w:szCs w:val="20"/>
          <w:lang w:val="es-ES"/>
        </w:rPr>
        <w:t>“</w:t>
      </w:r>
      <w:r w:rsidR="00EF7284" w:rsidRPr="00EF7284">
        <w:rPr>
          <w:rFonts w:ascii="Arial" w:eastAsiaTheme="minorHAnsi" w:hAnsi="Arial" w:cs="Arial"/>
          <w:b/>
          <w:bCs/>
          <w:sz w:val="20"/>
          <w:szCs w:val="20"/>
          <w:lang w:val="es-ES"/>
        </w:rPr>
        <w:t>SERVICIO DE REPARACIÓN DE CERCO PERIMÉTRICO EN</w:t>
      </w:r>
      <w:r w:rsidR="00EF7284" w:rsidRPr="00EF7284">
        <w:rPr>
          <w:rFonts w:ascii="Arial" w:eastAsiaTheme="minorHAnsi" w:hAnsi="Arial" w:cs="Arial"/>
          <w:b/>
          <w:bCs/>
          <w:sz w:val="20"/>
          <w:szCs w:val="20"/>
          <w:lang w:val="es-ES"/>
        </w:rPr>
        <w:t xml:space="preserve"> </w:t>
      </w:r>
      <w:r w:rsidR="00EF7284" w:rsidRPr="00EF7284">
        <w:rPr>
          <w:rFonts w:ascii="Arial" w:eastAsiaTheme="minorHAnsi" w:hAnsi="Arial" w:cs="Arial"/>
          <w:b/>
          <w:bCs/>
          <w:sz w:val="20"/>
          <w:szCs w:val="20"/>
          <w:lang w:val="es-ES"/>
        </w:rPr>
        <w:t>PLANTA DE VENTAS DE PETROPERÚ EN</w:t>
      </w:r>
      <w:r w:rsidR="00EF7284" w:rsidRPr="00EF7284">
        <w:rPr>
          <w:rFonts w:ascii="Arial" w:eastAsiaTheme="minorHAnsi" w:hAnsi="Arial" w:cs="Arial"/>
          <w:b/>
          <w:bCs/>
          <w:sz w:val="20"/>
          <w:szCs w:val="20"/>
          <w:lang w:val="es-ES"/>
        </w:rPr>
        <w:t xml:space="preserve"> </w:t>
      </w:r>
      <w:r w:rsidR="00EF7284" w:rsidRPr="00EF7284">
        <w:rPr>
          <w:rFonts w:ascii="Arial" w:eastAsiaTheme="minorHAnsi" w:hAnsi="Arial" w:cs="Arial"/>
          <w:b/>
          <w:bCs/>
          <w:sz w:val="20"/>
          <w:szCs w:val="20"/>
          <w:lang w:val="es-ES"/>
        </w:rPr>
        <w:t>REFINERÍA PUCALLPA</w:t>
      </w:r>
      <w:r w:rsidR="00EF7284" w:rsidRPr="00EF7284">
        <w:rPr>
          <w:rFonts w:ascii="Arial" w:eastAsiaTheme="minorHAnsi" w:hAnsi="Arial" w:cs="Arial"/>
          <w:b/>
          <w:bCs/>
          <w:sz w:val="20"/>
          <w:szCs w:val="20"/>
          <w:lang w:val="es-ES"/>
        </w:rPr>
        <w:t xml:space="preserve"> </w:t>
      </w:r>
      <w:r w:rsidR="00EF7284" w:rsidRPr="00EF7284">
        <w:rPr>
          <w:rFonts w:ascii="Arial" w:eastAsiaTheme="minorHAnsi" w:hAnsi="Arial" w:cs="Arial"/>
          <w:b/>
          <w:bCs/>
          <w:sz w:val="20"/>
          <w:szCs w:val="20"/>
          <w:lang w:val="es-ES"/>
        </w:rPr>
        <w:t>(EX MAPLE)</w:t>
      </w:r>
      <w:r w:rsidR="00593BFB" w:rsidRPr="00593BFB">
        <w:rPr>
          <w:rFonts w:ascii="Arial" w:eastAsiaTheme="minorHAnsi" w:hAnsi="Arial" w:cs="Arial"/>
          <w:b/>
          <w:bCs/>
          <w:sz w:val="20"/>
          <w:szCs w:val="20"/>
          <w:lang w:val="es-ES"/>
        </w:rPr>
        <w:t>”</w:t>
      </w: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4369B5DB" w14:textId="77777777" w:rsidR="00EF330F" w:rsidRDefault="00EF330F" w:rsidP="005B2878">
      <w:pPr>
        <w:widowControl w:val="0"/>
        <w:tabs>
          <w:tab w:val="left" w:pos="-720"/>
          <w:tab w:val="left" w:pos="720"/>
          <w:tab w:val="right" w:pos="8647"/>
        </w:tabs>
        <w:spacing w:after="120"/>
        <w:ind w:right="195"/>
        <w:jc w:val="both"/>
        <w:rPr>
          <w:rFonts w:ascii="Arial" w:hAnsi="Arial" w:cs="Arial"/>
          <w:sz w:val="18"/>
          <w:szCs w:val="18"/>
        </w:rPr>
      </w:pPr>
      <w:bookmarkStart w:id="4" w:name="_Hlk1729066"/>
    </w:p>
    <w:p w14:paraId="0DE5F5DB" w14:textId="0F8A3040"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DFCCF68" w14:textId="77777777" w:rsidR="00E17AB2" w:rsidRDefault="007259B2" w:rsidP="00E17AB2">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E17AB2" w:rsidRPr="00C71423">
        <w:rPr>
          <w:rFonts w:ascii="Arial" w:eastAsiaTheme="minorHAnsi" w:hAnsi="Arial" w:cs="Arial"/>
          <w:b/>
          <w:bCs/>
          <w:sz w:val="20"/>
          <w:szCs w:val="20"/>
          <w:lang w:val="es-ES"/>
        </w:rPr>
        <w:t>Solicitud de Cotización - Contratación SOLPED: 100012</w:t>
      </w:r>
      <w:r w:rsidR="00E17AB2">
        <w:rPr>
          <w:rFonts w:ascii="Arial" w:eastAsiaTheme="minorHAnsi" w:hAnsi="Arial" w:cs="Arial"/>
          <w:b/>
          <w:bCs/>
          <w:sz w:val="20"/>
          <w:szCs w:val="20"/>
          <w:lang w:val="es-ES"/>
        </w:rPr>
        <w:t>4877</w:t>
      </w:r>
    </w:p>
    <w:p w14:paraId="56AD8F23" w14:textId="77777777" w:rsidR="00E17AB2" w:rsidRPr="00EF330F" w:rsidRDefault="00E17AB2" w:rsidP="00E17AB2">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EF7284">
        <w:rPr>
          <w:rFonts w:ascii="Arial" w:eastAsiaTheme="minorHAnsi" w:hAnsi="Arial" w:cs="Arial"/>
          <w:b/>
          <w:bCs/>
          <w:sz w:val="20"/>
          <w:szCs w:val="20"/>
          <w:lang w:val="es-ES"/>
        </w:rPr>
        <w:t>SERVICIO DE REPARACIÓN DE CERCO PERIMÉTRICO EN PLANTA DE VENTAS DE PETROPERÚ EN REFINERÍA PUCALLPA (EX MAPLE)</w:t>
      </w:r>
      <w:r w:rsidRPr="00593BFB">
        <w:rPr>
          <w:rFonts w:ascii="Arial" w:eastAsiaTheme="minorHAnsi" w:hAnsi="Arial" w:cs="Arial"/>
          <w:b/>
          <w:bCs/>
          <w:sz w:val="20"/>
          <w:szCs w:val="20"/>
          <w:lang w:val="es-ES"/>
        </w:rPr>
        <w:t>”</w:t>
      </w:r>
    </w:p>
    <w:p w14:paraId="5EF2F228" w14:textId="5B59210F" w:rsidR="00FE5E1B" w:rsidRDefault="00FE5E1B" w:rsidP="00E17AB2">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2292BFC" w14:textId="77777777" w:rsidR="00E17AB2" w:rsidRDefault="007259B2" w:rsidP="00E17AB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000A756B">
        <w:rPr>
          <w:rFonts w:ascii="Arial" w:eastAsiaTheme="minorHAnsi" w:hAnsi="Arial" w:cs="Arial"/>
          <w:b/>
          <w:bCs/>
          <w:sz w:val="18"/>
          <w:lang w:val="es-ES"/>
        </w:rPr>
        <w:t xml:space="preserve">    </w:t>
      </w:r>
      <w:r w:rsidR="00E17AB2" w:rsidRPr="00C71423">
        <w:rPr>
          <w:rFonts w:ascii="Arial" w:eastAsiaTheme="minorHAnsi" w:hAnsi="Arial" w:cs="Arial"/>
          <w:b/>
          <w:bCs/>
          <w:sz w:val="20"/>
          <w:szCs w:val="20"/>
          <w:lang w:val="es-ES"/>
        </w:rPr>
        <w:t>Solicitud de Cotización - Contratación SOLPED: 100012</w:t>
      </w:r>
      <w:r w:rsidR="00E17AB2">
        <w:rPr>
          <w:rFonts w:ascii="Arial" w:eastAsiaTheme="minorHAnsi" w:hAnsi="Arial" w:cs="Arial"/>
          <w:b/>
          <w:bCs/>
          <w:sz w:val="20"/>
          <w:szCs w:val="20"/>
          <w:lang w:val="es-ES"/>
        </w:rPr>
        <w:t>4877</w:t>
      </w:r>
    </w:p>
    <w:p w14:paraId="10894F92" w14:textId="77777777" w:rsidR="00E17AB2" w:rsidRPr="00EF330F" w:rsidRDefault="00E17AB2" w:rsidP="00E17AB2">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EF7284">
        <w:rPr>
          <w:rFonts w:ascii="Arial" w:eastAsiaTheme="minorHAnsi" w:hAnsi="Arial" w:cs="Arial"/>
          <w:b/>
          <w:bCs/>
          <w:sz w:val="20"/>
          <w:szCs w:val="20"/>
          <w:lang w:val="es-ES"/>
        </w:rPr>
        <w:t>SERVICIO DE REPARACIÓN DE CERCO PERIMÉTRICO EN PLANTA DE VENTAS DE PETROPERÚ EN REFINERÍA PUCALLPA (EX MAPLE)</w:t>
      </w:r>
      <w:r w:rsidRPr="00593BFB">
        <w:rPr>
          <w:rFonts w:ascii="Arial" w:eastAsiaTheme="minorHAnsi" w:hAnsi="Arial" w:cs="Arial"/>
          <w:b/>
          <w:bCs/>
          <w:sz w:val="20"/>
          <w:szCs w:val="20"/>
          <w:lang w:val="es-ES"/>
        </w:rPr>
        <w:t>”</w:t>
      </w:r>
    </w:p>
    <w:p w14:paraId="3BC6AAB9" w14:textId="013BC144" w:rsidR="00FE5E1B" w:rsidRDefault="00FE5E1B" w:rsidP="00012264">
      <w:pPr>
        <w:tabs>
          <w:tab w:val="left" w:pos="1276"/>
        </w:tabs>
        <w:autoSpaceDE w:val="0"/>
        <w:autoSpaceDN w:val="0"/>
        <w:adjustRightInd w:val="0"/>
        <w:rPr>
          <w:rFonts w:ascii="Arial" w:hAnsi="Arial" w:cs="Arial"/>
          <w:sz w:val="18"/>
          <w:szCs w:val="18"/>
          <w:lang w:val="es-ES_tradnl"/>
        </w:rPr>
      </w:pPr>
    </w:p>
    <w:p w14:paraId="19C342CC" w14:textId="2F9257C9" w:rsidR="005B2878" w:rsidRPr="00E94D2F" w:rsidRDefault="005B2878" w:rsidP="00446F36">
      <w:pPr>
        <w:tabs>
          <w:tab w:val="left" w:pos="1276"/>
        </w:tabs>
        <w:autoSpaceDE w:val="0"/>
        <w:autoSpaceDN w:val="0"/>
        <w:adjustRightInd w:val="0"/>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5F1F585" w14:textId="77777777" w:rsidR="00E17AB2" w:rsidRDefault="005D6959" w:rsidP="00E17AB2">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180EB7" w:rsidRPr="00C71423">
        <w:rPr>
          <w:rFonts w:ascii="Arial" w:eastAsiaTheme="minorHAnsi" w:hAnsi="Arial" w:cs="Arial"/>
          <w:b/>
          <w:bCs/>
          <w:sz w:val="20"/>
          <w:szCs w:val="20"/>
          <w:lang w:val="es-ES"/>
        </w:rPr>
        <w:t xml:space="preserve">  </w:t>
      </w:r>
      <w:r w:rsidR="00180EB7">
        <w:rPr>
          <w:rFonts w:ascii="Arial" w:eastAsiaTheme="minorHAnsi" w:hAnsi="Arial" w:cs="Arial"/>
          <w:b/>
          <w:bCs/>
          <w:sz w:val="20"/>
          <w:szCs w:val="20"/>
          <w:lang w:val="es-ES"/>
        </w:rPr>
        <w:t xml:space="preserve"> </w:t>
      </w:r>
      <w:r w:rsidR="00E17AB2" w:rsidRPr="00C71423">
        <w:rPr>
          <w:rFonts w:ascii="Arial" w:eastAsiaTheme="minorHAnsi" w:hAnsi="Arial" w:cs="Arial"/>
          <w:b/>
          <w:bCs/>
          <w:sz w:val="20"/>
          <w:szCs w:val="20"/>
          <w:lang w:val="es-ES"/>
        </w:rPr>
        <w:t>Solicitud de Cotización - Contratación SOLPED: 100012</w:t>
      </w:r>
      <w:r w:rsidR="00E17AB2">
        <w:rPr>
          <w:rFonts w:ascii="Arial" w:eastAsiaTheme="minorHAnsi" w:hAnsi="Arial" w:cs="Arial"/>
          <w:b/>
          <w:bCs/>
          <w:sz w:val="20"/>
          <w:szCs w:val="20"/>
          <w:lang w:val="es-ES"/>
        </w:rPr>
        <w:t>4877</w:t>
      </w:r>
    </w:p>
    <w:p w14:paraId="7E64AEDA" w14:textId="77777777" w:rsidR="00E17AB2" w:rsidRPr="00EF330F" w:rsidRDefault="00E17AB2" w:rsidP="00E17AB2">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EF7284">
        <w:rPr>
          <w:rFonts w:ascii="Arial" w:eastAsiaTheme="minorHAnsi" w:hAnsi="Arial" w:cs="Arial"/>
          <w:b/>
          <w:bCs/>
          <w:sz w:val="20"/>
          <w:szCs w:val="20"/>
          <w:lang w:val="es-ES"/>
        </w:rPr>
        <w:t>SERVICIO DE REPARACIÓN DE CERCO PERIMÉTRICO EN PLANTA DE VENTAS DE PETROPERÚ EN REFINERÍA PUCALLPA (EX MAPLE)</w:t>
      </w:r>
      <w:r w:rsidRPr="00593BFB">
        <w:rPr>
          <w:rFonts w:ascii="Arial" w:eastAsiaTheme="minorHAnsi" w:hAnsi="Arial" w:cs="Arial"/>
          <w:b/>
          <w:bCs/>
          <w:sz w:val="20"/>
          <w:szCs w:val="20"/>
          <w:lang w:val="es-ES"/>
        </w:rPr>
        <w:t>”</w:t>
      </w:r>
    </w:p>
    <w:p w14:paraId="129F45C4" w14:textId="7794E298" w:rsidR="00FE5E1B" w:rsidRDefault="00FE5E1B" w:rsidP="00E17AB2">
      <w:pPr>
        <w:tabs>
          <w:tab w:val="left" w:pos="1276"/>
        </w:tabs>
        <w:autoSpaceDE w:val="0"/>
        <w:autoSpaceDN w:val="0"/>
        <w:adjustRightInd w:val="0"/>
        <w:rPr>
          <w:rFonts w:ascii="Arial" w:eastAsiaTheme="minorHAnsi" w:hAnsi="Arial" w:cs="Arial"/>
          <w:b/>
          <w:bCs/>
          <w:sz w:val="20"/>
          <w:szCs w:val="20"/>
        </w:rPr>
      </w:pPr>
    </w:p>
    <w:p w14:paraId="4FF87053" w14:textId="05E6D951" w:rsidR="005B2878" w:rsidRPr="00E94D2F" w:rsidRDefault="005B2878" w:rsidP="002929E9">
      <w:pPr>
        <w:tabs>
          <w:tab w:val="left" w:pos="1276"/>
        </w:tabs>
        <w:autoSpaceDE w:val="0"/>
        <w:autoSpaceDN w:val="0"/>
        <w:adjustRightInd w:val="0"/>
        <w:rPr>
          <w:rFonts w:ascii="Arial" w:hAnsi="Arial"/>
          <w:sz w:val="18"/>
          <w:szCs w:val="18"/>
        </w:rPr>
      </w:pPr>
      <w:r w:rsidRPr="00E94D2F">
        <w:rPr>
          <w:rFonts w:ascii="Arial" w:hAnsi="Arial"/>
          <w:sz w:val="18"/>
          <w:szCs w:val="18"/>
        </w:rPr>
        <w:t>De nuestra consideración:</w:t>
      </w:r>
    </w:p>
    <w:p w14:paraId="77716888" w14:textId="11DE41FD"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EA267A">
        <w:rPr>
          <w:rFonts w:ascii="Arial" w:hAnsi="Arial"/>
          <w:sz w:val="18"/>
          <w:szCs w:val="18"/>
        </w:rPr>
        <w:t>Suma Alzada</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0382DB48" w:rsidR="005B2878" w:rsidRPr="00986204" w:rsidRDefault="00986204" w:rsidP="005B2878">
      <w:pPr>
        <w:rPr>
          <w:rFonts w:ascii="Arial" w:hAnsi="Arial" w:cs="Arial"/>
        </w:rPr>
      </w:pPr>
      <w:r w:rsidRPr="00986204">
        <w:rPr>
          <w:rFonts w:ascii="Arial" w:hAnsi="Arial" w:cs="Arial"/>
        </w:rPr>
        <w:t>Razón Social</w:t>
      </w:r>
      <w:r w:rsidR="00391CF4">
        <w:rPr>
          <w:rFonts w:ascii="Arial" w:hAnsi="Arial" w:cs="Arial"/>
        </w:rPr>
        <w:t xml:space="preserve"> </w:t>
      </w:r>
    </w:p>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31A55228" w14:textId="77777777" w:rsidR="00E17AB2" w:rsidRDefault="007259B2" w:rsidP="00E17AB2">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E17AB2" w:rsidRPr="00C71423">
        <w:rPr>
          <w:rFonts w:ascii="Arial" w:eastAsiaTheme="minorHAnsi" w:hAnsi="Arial" w:cs="Arial"/>
          <w:b/>
          <w:bCs/>
          <w:sz w:val="20"/>
          <w:szCs w:val="20"/>
          <w:lang w:val="es-ES"/>
        </w:rPr>
        <w:t>Solicitud de Cotización - Contratación SOLPED: 100012</w:t>
      </w:r>
      <w:r w:rsidR="00E17AB2">
        <w:rPr>
          <w:rFonts w:ascii="Arial" w:eastAsiaTheme="minorHAnsi" w:hAnsi="Arial" w:cs="Arial"/>
          <w:b/>
          <w:bCs/>
          <w:sz w:val="20"/>
          <w:szCs w:val="20"/>
          <w:lang w:val="es-ES"/>
        </w:rPr>
        <w:t>4877</w:t>
      </w:r>
    </w:p>
    <w:p w14:paraId="2E4D9F99" w14:textId="77777777" w:rsidR="00E17AB2" w:rsidRPr="00EF330F" w:rsidRDefault="00E17AB2" w:rsidP="00E17AB2">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EF7284">
        <w:rPr>
          <w:rFonts w:ascii="Arial" w:eastAsiaTheme="minorHAnsi" w:hAnsi="Arial" w:cs="Arial"/>
          <w:b/>
          <w:bCs/>
          <w:sz w:val="20"/>
          <w:szCs w:val="20"/>
          <w:lang w:val="es-ES"/>
        </w:rPr>
        <w:t>SERVICIO DE REPARACIÓN DE CERCO PERIMÉTRICO EN PLANTA DE VENTAS DE PETROPERÚ EN REFINERÍA PUCALLPA (EX MAPLE)</w:t>
      </w:r>
      <w:r w:rsidRPr="00593BFB">
        <w:rPr>
          <w:rFonts w:ascii="Arial" w:eastAsiaTheme="minorHAnsi" w:hAnsi="Arial" w:cs="Arial"/>
          <w:b/>
          <w:bCs/>
          <w:sz w:val="20"/>
          <w:szCs w:val="20"/>
          <w:lang w:val="es-ES"/>
        </w:rPr>
        <w:t>”</w:t>
      </w:r>
    </w:p>
    <w:p w14:paraId="3E52D2D9" w14:textId="72F08CF7" w:rsidR="00FE5E1B" w:rsidRDefault="00FE5E1B" w:rsidP="00E17AB2">
      <w:pPr>
        <w:tabs>
          <w:tab w:val="left" w:pos="1276"/>
        </w:tabs>
        <w:autoSpaceDE w:val="0"/>
        <w:autoSpaceDN w:val="0"/>
        <w:adjustRightInd w:val="0"/>
        <w:rPr>
          <w:rFonts w:ascii="Arial" w:hAnsi="Arial"/>
          <w:sz w:val="18"/>
          <w:szCs w:val="18"/>
        </w:rPr>
      </w:pPr>
    </w:p>
    <w:p w14:paraId="12FA2059" w14:textId="2B539117"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32D107F4" w14:textId="77777777" w:rsidR="00E17AB2" w:rsidRDefault="007259B2" w:rsidP="00E17AB2">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E17AB2" w:rsidRPr="00C71423">
        <w:rPr>
          <w:rFonts w:ascii="Arial" w:eastAsiaTheme="minorHAnsi" w:hAnsi="Arial" w:cs="Arial"/>
          <w:b/>
          <w:bCs/>
          <w:sz w:val="20"/>
          <w:szCs w:val="20"/>
          <w:lang w:val="es-ES"/>
        </w:rPr>
        <w:t>Solicitud de Cotización - Contratación SOLPED: 100012</w:t>
      </w:r>
      <w:r w:rsidR="00E17AB2">
        <w:rPr>
          <w:rFonts w:ascii="Arial" w:eastAsiaTheme="minorHAnsi" w:hAnsi="Arial" w:cs="Arial"/>
          <w:b/>
          <w:bCs/>
          <w:sz w:val="20"/>
          <w:szCs w:val="20"/>
          <w:lang w:val="es-ES"/>
        </w:rPr>
        <w:t>4877</w:t>
      </w:r>
    </w:p>
    <w:p w14:paraId="182AF69B" w14:textId="77777777" w:rsidR="00E17AB2" w:rsidRPr="00EF330F" w:rsidRDefault="00E17AB2" w:rsidP="00E17AB2">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EF7284">
        <w:rPr>
          <w:rFonts w:ascii="Arial" w:eastAsiaTheme="minorHAnsi" w:hAnsi="Arial" w:cs="Arial"/>
          <w:b/>
          <w:bCs/>
          <w:sz w:val="20"/>
          <w:szCs w:val="20"/>
          <w:lang w:val="es-ES"/>
        </w:rPr>
        <w:t>SERVICIO DE REPARACIÓN DE CERCO PERIMÉTRICO EN PLANTA DE VENTAS DE PETROPERÚ EN REFINERÍA PUCALLPA (EX MAPLE)</w:t>
      </w:r>
      <w:r w:rsidRPr="00593BFB">
        <w:rPr>
          <w:rFonts w:ascii="Arial" w:eastAsiaTheme="minorHAnsi" w:hAnsi="Arial" w:cs="Arial"/>
          <w:b/>
          <w:bCs/>
          <w:sz w:val="20"/>
          <w:szCs w:val="20"/>
          <w:lang w:val="es-ES"/>
        </w:rPr>
        <w:t>”</w:t>
      </w:r>
    </w:p>
    <w:p w14:paraId="1E97D8E8" w14:textId="5AA85C77" w:rsidR="00FE5E1B" w:rsidRDefault="00FE5E1B" w:rsidP="00012264">
      <w:pPr>
        <w:tabs>
          <w:tab w:val="left" w:pos="1276"/>
        </w:tabs>
        <w:autoSpaceDE w:val="0"/>
        <w:autoSpaceDN w:val="0"/>
        <w:adjustRightInd w:val="0"/>
        <w:rPr>
          <w:rFonts w:ascii="Arial" w:hAnsi="Arial" w:cs="Arial"/>
          <w:sz w:val="18"/>
          <w:szCs w:val="18"/>
        </w:rPr>
      </w:pPr>
    </w:p>
    <w:p w14:paraId="34A27215" w14:textId="1DEF0124" w:rsidR="00E208AF" w:rsidRPr="00E94D2F" w:rsidRDefault="00E208AF" w:rsidP="00446F36">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78B7F9A" w14:textId="6F76E788"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8A5D20C" w14:textId="77777777" w:rsidR="00E17AB2" w:rsidRDefault="005B5BC7" w:rsidP="00E17AB2">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E17AB2" w:rsidRPr="00C71423">
        <w:rPr>
          <w:rFonts w:ascii="Arial" w:eastAsiaTheme="minorHAnsi" w:hAnsi="Arial" w:cs="Arial"/>
          <w:b/>
          <w:bCs/>
          <w:sz w:val="20"/>
          <w:szCs w:val="20"/>
          <w:lang w:val="es-ES"/>
        </w:rPr>
        <w:t>Solicitud de Cotización - Contratación SOLPED: 100012</w:t>
      </w:r>
      <w:r w:rsidR="00E17AB2">
        <w:rPr>
          <w:rFonts w:ascii="Arial" w:eastAsiaTheme="minorHAnsi" w:hAnsi="Arial" w:cs="Arial"/>
          <w:b/>
          <w:bCs/>
          <w:sz w:val="20"/>
          <w:szCs w:val="20"/>
          <w:lang w:val="es-ES"/>
        </w:rPr>
        <w:t>4877</w:t>
      </w:r>
    </w:p>
    <w:p w14:paraId="7C77D3A6" w14:textId="77777777" w:rsidR="00E17AB2" w:rsidRPr="00EF330F" w:rsidRDefault="00E17AB2" w:rsidP="00E17AB2">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EF7284">
        <w:rPr>
          <w:rFonts w:ascii="Arial" w:eastAsiaTheme="minorHAnsi" w:hAnsi="Arial" w:cs="Arial"/>
          <w:b/>
          <w:bCs/>
          <w:sz w:val="20"/>
          <w:szCs w:val="20"/>
          <w:lang w:val="es-ES"/>
        </w:rPr>
        <w:t>SERVICIO DE REPARACIÓN DE CERCO PERIMÉTRICO EN PLANTA DE VENTAS DE PETROPERÚ EN REFINERÍA PUCALLPA (EX MAPLE)</w:t>
      </w:r>
      <w:r w:rsidRPr="00593BFB">
        <w:rPr>
          <w:rFonts w:ascii="Arial" w:eastAsiaTheme="minorHAnsi" w:hAnsi="Arial" w:cs="Arial"/>
          <w:b/>
          <w:bCs/>
          <w:sz w:val="20"/>
          <w:szCs w:val="20"/>
          <w:lang w:val="es-ES"/>
        </w:rPr>
        <w:t>”</w:t>
      </w:r>
    </w:p>
    <w:p w14:paraId="210A8223" w14:textId="1BFF777A" w:rsidR="00D45B23" w:rsidRDefault="00D45B23" w:rsidP="00E17AB2">
      <w:pPr>
        <w:tabs>
          <w:tab w:val="left" w:pos="1276"/>
        </w:tabs>
        <w:autoSpaceDE w:val="0"/>
        <w:autoSpaceDN w:val="0"/>
        <w:adjustRightInd w:val="0"/>
        <w:rPr>
          <w:rFonts w:ascii="Arial" w:hAnsi="Arial" w:cs="Arial"/>
          <w:sz w:val="18"/>
          <w:szCs w:val="18"/>
        </w:rPr>
      </w:pPr>
    </w:p>
    <w:p w14:paraId="42D14C0C" w14:textId="02F235E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DA54736" w14:textId="77777777" w:rsidR="00E17AB2" w:rsidRDefault="005B5BC7" w:rsidP="00E17AB2">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E17AB2" w:rsidRPr="00C71423">
        <w:rPr>
          <w:rFonts w:ascii="Arial" w:eastAsiaTheme="minorHAnsi" w:hAnsi="Arial" w:cs="Arial"/>
          <w:b/>
          <w:bCs/>
          <w:sz w:val="20"/>
          <w:szCs w:val="20"/>
          <w:lang w:val="es-ES"/>
        </w:rPr>
        <w:t>Solicitud de Cotización - Contratación SOLPED: 100012</w:t>
      </w:r>
      <w:r w:rsidR="00E17AB2">
        <w:rPr>
          <w:rFonts w:ascii="Arial" w:eastAsiaTheme="minorHAnsi" w:hAnsi="Arial" w:cs="Arial"/>
          <w:b/>
          <w:bCs/>
          <w:sz w:val="20"/>
          <w:szCs w:val="20"/>
          <w:lang w:val="es-ES"/>
        </w:rPr>
        <w:t>4877</w:t>
      </w:r>
    </w:p>
    <w:p w14:paraId="78A9CFA2" w14:textId="77777777" w:rsidR="00E17AB2" w:rsidRPr="00EF330F" w:rsidRDefault="00E17AB2" w:rsidP="00E17AB2">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EF7284">
        <w:rPr>
          <w:rFonts w:ascii="Arial" w:eastAsiaTheme="minorHAnsi" w:hAnsi="Arial" w:cs="Arial"/>
          <w:b/>
          <w:bCs/>
          <w:sz w:val="20"/>
          <w:szCs w:val="20"/>
          <w:lang w:val="es-ES"/>
        </w:rPr>
        <w:t>SERVICIO DE REPARACIÓN DE CERCO PERIMÉTRICO EN PLANTA DE VENTAS DE PETROPERÚ EN REFINERÍA PUCALLPA (EX MAPLE)</w:t>
      </w:r>
      <w:r w:rsidRPr="00593BFB">
        <w:rPr>
          <w:rFonts w:ascii="Arial" w:eastAsiaTheme="minorHAnsi" w:hAnsi="Arial" w:cs="Arial"/>
          <w:b/>
          <w:bCs/>
          <w:sz w:val="20"/>
          <w:szCs w:val="20"/>
          <w:lang w:val="es-ES"/>
        </w:rPr>
        <w:t>”</w:t>
      </w:r>
    </w:p>
    <w:p w14:paraId="497FD2A9" w14:textId="258F8525" w:rsidR="00FE5E1B" w:rsidRDefault="00FE5E1B" w:rsidP="00E17AB2">
      <w:pPr>
        <w:tabs>
          <w:tab w:val="left" w:pos="1276"/>
        </w:tabs>
        <w:autoSpaceDE w:val="0"/>
        <w:autoSpaceDN w:val="0"/>
        <w:adjustRightInd w:val="0"/>
        <w:rPr>
          <w:rFonts w:ascii="Arial" w:hAnsi="Arial" w:cs="Arial"/>
          <w:i/>
          <w:sz w:val="18"/>
          <w:szCs w:val="18"/>
          <w:lang w:val="es-ES_tradnl"/>
        </w:rPr>
      </w:pPr>
    </w:p>
    <w:p w14:paraId="6AFC5626" w14:textId="53321FDD"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7C1CF8E" w14:textId="77777777" w:rsidR="00E17AB2" w:rsidRDefault="005B5BC7" w:rsidP="00E17AB2">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E17AB2" w:rsidRPr="00C71423">
        <w:rPr>
          <w:rFonts w:ascii="Arial" w:eastAsiaTheme="minorHAnsi" w:hAnsi="Arial" w:cs="Arial"/>
          <w:b/>
          <w:bCs/>
          <w:sz w:val="20"/>
          <w:szCs w:val="20"/>
          <w:lang w:val="es-ES"/>
        </w:rPr>
        <w:t>Solicitud de Cotización - Contratación SOLPED: 100012</w:t>
      </w:r>
      <w:r w:rsidR="00E17AB2">
        <w:rPr>
          <w:rFonts w:ascii="Arial" w:eastAsiaTheme="minorHAnsi" w:hAnsi="Arial" w:cs="Arial"/>
          <w:b/>
          <w:bCs/>
          <w:sz w:val="20"/>
          <w:szCs w:val="20"/>
          <w:lang w:val="es-ES"/>
        </w:rPr>
        <w:t>4877</w:t>
      </w:r>
    </w:p>
    <w:p w14:paraId="414455C6" w14:textId="77777777" w:rsidR="00E17AB2" w:rsidRPr="00EF330F" w:rsidRDefault="00E17AB2" w:rsidP="00E17AB2">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EF7284">
        <w:rPr>
          <w:rFonts w:ascii="Arial" w:eastAsiaTheme="minorHAnsi" w:hAnsi="Arial" w:cs="Arial"/>
          <w:b/>
          <w:bCs/>
          <w:sz w:val="20"/>
          <w:szCs w:val="20"/>
          <w:lang w:val="es-ES"/>
        </w:rPr>
        <w:t>SERVICIO DE REPARACIÓN DE CERCO PERIMÉTRICO EN PLANTA DE VENTAS DE PETROPERÚ EN REFINERÍA PUCALLPA (EX MAPLE)</w:t>
      </w:r>
      <w:r w:rsidRPr="00593BFB">
        <w:rPr>
          <w:rFonts w:ascii="Arial" w:eastAsiaTheme="minorHAnsi" w:hAnsi="Arial" w:cs="Arial"/>
          <w:b/>
          <w:bCs/>
          <w:sz w:val="20"/>
          <w:szCs w:val="20"/>
          <w:lang w:val="es-ES"/>
        </w:rPr>
        <w:t>”</w:t>
      </w:r>
    </w:p>
    <w:p w14:paraId="7BFB6DF1" w14:textId="21126FA5" w:rsidR="00FE5E1B" w:rsidRDefault="00FE5E1B" w:rsidP="00012264">
      <w:pPr>
        <w:tabs>
          <w:tab w:val="left" w:pos="1276"/>
        </w:tabs>
        <w:autoSpaceDE w:val="0"/>
        <w:autoSpaceDN w:val="0"/>
        <w:adjustRightInd w:val="0"/>
        <w:rPr>
          <w:rFonts w:ascii="Arial" w:hAnsi="Arial" w:cs="Arial"/>
          <w:sz w:val="18"/>
          <w:szCs w:val="18"/>
        </w:rPr>
      </w:pPr>
    </w:p>
    <w:p w14:paraId="757DDA68" w14:textId="0DD3A935" w:rsidR="005B2878" w:rsidRPr="00E94D2F" w:rsidRDefault="005B2878" w:rsidP="002929E9">
      <w:pPr>
        <w:tabs>
          <w:tab w:val="left" w:pos="1276"/>
        </w:tabs>
        <w:autoSpaceDE w:val="0"/>
        <w:autoSpaceDN w:val="0"/>
        <w:adjustRightInd w:val="0"/>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BACAD74" w14:textId="77777777" w:rsidR="00E17AB2" w:rsidRDefault="005B5BC7" w:rsidP="00E17AB2">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000A756B">
        <w:rPr>
          <w:rFonts w:ascii="Arial" w:eastAsiaTheme="minorHAnsi" w:hAnsi="Arial" w:cs="Arial"/>
          <w:b/>
          <w:bCs/>
          <w:sz w:val="20"/>
          <w:szCs w:val="20"/>
          <w:lang w:val="es-ES"/>
        </w:rPr>
        <w:t xml:space="preserve">  </w:t>
      </w:r>
      <w:r w:rsidR="00E17AB2" w:rsidRPr="00C71423">
        <w:rPr>
          <w:rFonts w:ascii="Arial" w:eastAsiaTheme="minorHAnsi" w:hAnsi="Arial" w:cs="Arial"/>
          <w:b/>
          <w:bCs/>
          <w:sz w:val="20"/>
          <w:szCs w:val="20"/>
          <w:lang w:val="es-ES"/>
        </w:rPr>
        <w:t>Solicitud de Cotización - Contratación SOLPED: 100012</w:t>
      </w:r>
      <w:r w:rsidR="00E17AB2">
        <w:rPr>
          <w:rFonts w:ascii="Arial" w:eastAsiaTheme="minorHAnsi" w:hAnsi="Arial" w:cs="Arial"/>
          <w:b/>
          <w:bCs/>
          <w:sz w:val="20"/>
          <w:szCs w:val="20"/>
          <w:lang w:val="es-ES"/>
        </w:rPr>
        <w:t>4877</w:t>
      </w:r>
    </w:p>
    <w:p w14:paraId="5A871B33" w14:textId="77777777" w:rsidR="00E17AB2" w:rsidRPr="00EF330F" w:rsidRDefault="00E17AB2" w:rsidP="00E17AB2">
      <w:pPr>
        <w:autoSpaceDE w:val="0"/>
        <w:autoSpaceDN w:val="0"/>
        <w:adjustRightInd w:val="0"/>
        <w:spacing w:after="0" w:line="240" w:lineRule="auto"/>
        <w:ind w:left="1276" w:hanging="1276"/>
        <w:rPr>
          <w:rFonts w:ascii="Arial" w:eastAsiaTheme="minorHAnsi" w:hAnsi="Arial" w:cs="Arial"/>
          <w:b/>
          <w:bCs/>
          <w:sz w:val="20"/>
          <w:szCs w:val="20"/>
          <w:lang w:val="es-ES"/>
        </w:rPr>
      </w:pPr>
      <w:r w:rsidRPr="00AF02E5">
        <w:rPr>
          <w:rFonts w:ascii="Arial" w:eastAsiaTheme="minorHAnsi" w:hAnsi="Arial" w:cs="Arial"/>
          <w:b/>
          <w:bCs/>
          <w:sz w:val="18"/>
          <w:lang w:val="es-ES"/>
        </w:rPr>
        <w:t xml:space="preserve">Objeto: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 xml:space="preserve"> </w:t>
      </w:r>
      <w:r>
        <w:rPr>
          <w:rFonts w:ascii="Arial" w:eastAsiaTheme="minorHAnsi" w:hAnsi="Arial" w:cs="Arial"/>
          <w:b/>
          <w:bCs/>
          <w:sz w:val="20"/>
          <w:szCs w:val="20"/>
          <w:lang w:val="es-ES"/>
        </w:rPr>
        <w:t xml:space="preserve">   </w:t>
      </w:r>
      <w:r w:rsidRPr="00573D87">
        <w:rPr>
          <w:rFonts w:ascii="Arial" w:eastAsiaTheme="minorHAnsi" w:hAnsi="Arial" w:cs="Arial"/>
          <w:b/>
          <w:bCs/>
          <w:sz w:val="20"/>
          <w:szCs w:val="20"/>
          <w:lang w:val="es-ES"/>
        </w:rPr>
        <w:t>“</w:t>
      </w:r>
      <w:r w:rsidRPr="00EF7284">
        <w:rPr>
          <w:rFonts w:ascii="Arial" w:eastAsiaTheme="minorHAnsi" w:hAnsi="Arial" w:cs="Arial"/>
          <w:b/>
          <w:bCs/>
          <w:sz w:val="20"/>
          <w:szCs w:val="20"/>
          <w:lang w:val="es-ES"/>
        </w:rPr>
        <w:t>SERVICIO DE REPARACIÓN DE CERCO PERIMÉTRICO EN PLANTA DE VENTAS DE PETROPERÚ EN REFINERÍA PUCALLPA (EX MAPLE)</w:t>
      </w:r>
      <w:r w:rsidRPr="00593BFB">
        <w:rPr>
          <w:rFonts w:ascii="Arial" w:eastAsiaTheme="minorHAnsi" w:hAnsi="Arial" w:cs="Arial"/>
          <w:b/>
          <w:bCs/>
          <w:sz w:val="20"/>
          <w:szCs w:val="20"/>
          <w:lang w:val="es-ES"/>
        </w:rPr>
        <w:t>”</w:t>
      </w:r>
    </w:p>
    <w:p w14:paraId="6C7D9118" w14:textId="0C2B4846" w:rsidR="00334BBA" w:rsidRDefault="00334BBA" w:rsidP="00E17AB2">
      <w:pPr>
        <w:tabs>
          <w:tab w:val="left" w:pos="1276"/>
        </w:tabs>
        <w:autoSpaceDE w:val="0"/>
        <w:autoSpaceDN w:val="0"/>
        <w:adjustRightInd w:val="0"/>
        <w:rPr>
          <w:rFonts w:ascii="Arial" w:eastAsiaTheme="minorHAnsi" w:hAnsi="Arial" w:cs="Arial"/>
          <w:color w:val="000000"/>
          <w:sz w:val="20"/>
          <w:szCs w:val="20"/>
        </w:rPr>
      </w:pPr>
    </w:p>
    <w:p w14:paraId="15BFC35D" w14:textId="4E389A20" w:rsidR="005B2878" w:rsidRPr="00E94D2F" w:rsidRDefault="005B2878" w:rsidP="002929E9">
      <w:pPr>
        <w:tabs>
          <w:tab w:val="left" w:pos="1276"/>
        </w:tabs>
        <w:autoSpaceDE w:val="0"/>
        <w:autoSpaceDN w:val="0"/>
        <w:adjustRightInd w:val="0"/>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91472E">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6499E88" w14:textId="77777777" w:rsidR="00CF43C1" w:rsidRDefault="00CF43C1" w:rsidP="005B2878">
      <w:pPr>
        <w:spacing w:after="0" w:line="240" w:lineRule="auto"/>
      </w:pPr>
      <w:r>
        <w:separator/>
      </w:r>
    </w:p>
  </w:endnote>
  <w:endnote w:type="continuationSeparator" w:id="0">
    <w:p w14:paraId="03C79853" w14:textId="77777777" w:rsidR="00CF43C1" w:rsidRDefault="00CF43C1"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0C6B49" w14:textId="77777777" w:rsidR="009242D5"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610CF5" w14:textId="77777777" w:rsidR="009242D5"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2D57D1" w14:textId="77777777" w:rsidR="00CF43C1" w:rsidRDefault="00CF43C1" w:rsidP="005B2878">
      <w:pPr>
        <w:spacing w:after="0" w:line="240" w:lineRule="auto"/>
      </w:pPr>
      <w:r>
        <w:separator/>
      </w:r>
    </w:p>
  </w:footnote>
  <w:footnote w:type="continuationSeparator" w:id="0">
    <w:p w14:paraId="612ADB66" w14:textId="77777777" w:rsidR="00CF43C1" w:rsidRDefault="00CF43C1"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1A39B5" w14:textId="77777777" w:rsidR="009242D5"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1D1F79" w14:textId="77777777" w:rsidR="009242D5"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4816551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24539323">
    <w:abstractNumId w:val="5"/>
  </w:num>
  <w:num w:numId="3" w16cid:durableId="201942764">
    <w:abstractNumId w:val="6"/>
  </w:num>
  <w:num w:numId="4" w16cid:durableId="491722259">
    <w:abstractNumId w:val="2"/>
  </w:num>
  <w:num w:numId="5" w16cid:durableId="778531152">
    <w:abstractNumId w:val="0"/>
  </w:num>
  <w:num w:numId="6" w16cid:durableId="1736313726">
    <w:abstractNumId w:val="3"/>
  </w:num>
  <w:num w:numId="7" w16cid:durableId="21331606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12264"/>
    <w:rsid w:val="000373EF"/>
    <w:rsid w:val="000376EE"/>
    <w:rsid w:val="000919BA"/>
    <w:rsid w:val="000A52D8"/>
    <w:rsid w:val="000A756B"/>
    <w:rsid w:val="000B5365"/>
    <w:rsid w:val="000C0CBD"/>
    <w:rsid w:val="000C665C"/>
    <w:rsid w:val="000C7703"/>
    <w:rsid w:val="00100CE1"/>
    <w:rsid w:val="00101112"/>
    <w:rsid w:val="00103A49"/>
    <w:rsid w:val="00104ADE"/>
    <w:rsid w:val="00116E82"/>
    <w:rsid w:val="0013567D"/>
    <w:rsid w:val="00180EB7"/>
    <w:rsid w:val="00187E9B"/>
    <w:rsid w:val="001B1220"/>
    <w:rsid w:val="001C3FEC"/>
    <w:rsid w:val="001D1D28"/>
    <w:rsid w:val="001D2815"/>
    <w:rsid w:val="001D3A07"/>
    <w:rsid w:val="001E68FC"/>
    <w:rsid w:val="002070B3"/>
    <w:rsid w:val="00211465"/>
    <w:rsid w:val="002325A1"/>
    <w:rsid w:val="00232E04"/>
    <w:rsid w:val="002427EC"/>
    <w:rsid w:val="00262E3A"/>
    <w:rsid w:val="002631D2"/>
    <w:rsid w:val="00270C93"/>
    <w:rsid w:val="00281108"/>
    <w:rsid w:val="002929E9"/>
    <w:rsid w:val="00293625"/>
    <w:rsid w:val="002A2E43"/>
    <w:rsid w:val="002B4B79"/>
    <w:rsid w:val="002B63AE"/>
    <w:rsid w:val="002D3116"/>
    <w:rsid w:val="002F578D"/>
    <w:rsid w:val="003165CA"/>
    <w:rsid w:val="003228D4"/>
    <w:rsid w:val="00331A7C"/>
    <w:rsid w:val="00334BBA"/>
    <w:rsid w:val="003452A2"/>
    <w:rsid w:val="00347098"/>
    <w:rsid w:val="00391CF4"/>
    <w:rsid w:val="003C120A"/>
    <w:rsid w:val="003C7879"/>
    <w:rsid w:val="003E0E91"/>
    <w:rsid w:val="00403D07"/>
    <w:rsid w:val="00407FB7"/>
    <w:rsid w:val="004270F3"/>
    <w:rsid w:val="0043160B"/>
    <w:rsid w:val="004355DA"/>
    <w:rsid w:val="00437A6F"/>
    <w:rsid w:val="00441963"/>
    <w:rsid w:val="004465EF"/>
    <w:rsid w:val="00446F36"/>
    <w:rsid w:val="00457CEE"/>
    <w:rsid w:val="00480870"/>
    <w:rsid w:val="004A06F7"/>
    <w:rsid w:val="004C2B9A"/>
    <w:rsid w:val="004C4650"/>
    <w:rsid w:val="004E3CFC"/>
    <w:rsid w:val="004F7AA7"/>
    <w:rsid w:val="00503E92"/>
    <w:rsid w:val="0050567A"/>
    <w:rsid w:val="00530AC7"/>
    <w:rsid w:val="00532B0F"/>
    <w:rsid w:val="005543B7"/>
    <w:rsid w:val="00573D87"/>
    <w:rsid w:val="00593BFB"/>
    <w:rsid w:val="005A65C4"/>
    <w:rsid w:val="005B2878"/>
    <w:rsid w:val="005B305A"/>
    <w:rsid w:val="005B5BC7"/>
    <w:rsid w:val="005D031A"/>
    <w:rsid w:val="005D5149"/>
    <w:rsid w:val="005D6959"/>
    <w:rsid w:val="005E612D"/>
    <w:rsid w:val="005F7DF8"/>
    <w:rsid w:val="006030B7"/>
    <w:rsid w:val="00607668"/>
    <w:rsid w:val="00616050"/>
    <w:rsid w:val="00630613"/>
    <w:rsid w:val="0063530A"/>
    <w:rsid w:val="00647AA9"/>
    <w:rsid w:val="00655119"/>
    <w:rsid w:val="00655337"/>
    <w:rsid w:val="00655733"/>
    <w:rsid w:val="006855AF"/>
    <w:rsid w:val="006966EA"/>
    <w:rsid w:val="006A6AF6"/>
    <w:rsid w:val="006B6202"/>
    <w:rsid w:val="006D32CB"/>
    <w:rsid w:val="006E2928"/>
    <w:rsid w:val="00721768"/>
    <w:rsid w:val="007259B2"/>
    <w:rsid w:val="00731D82"/>
    <w:rsid w:val="00745E98"/>
    <w:rsid w:val="00753B3B"/>
    <w:rsid w:val="007659C2"/>
    <w:rsid w:val="007773E3"/>
    <w:rsid w:val="00783EE2"/>
    <w:rsid w:val="00790E42"/>
    <w:rsid w:val="007A60D8"/>
    <w:rsid w:val="007D634F"/>
    <w:rsid w:val="00817AD8"/>
    <w:rsid w:val="00835F3E"/>
    <w:rsid w:val="00845426"/>
    <w:rsid w:val="00847101"/>
    <w:rsid w:val="00873E39"/>
    <w:rsid w:val="00884EB6"/>
    <w:rsid w:val="008A63A5"/>
    <w:rsid w:val="008C00AC"/>
    <w:rsid w:val="0091472E"/>
    <w:rsid w:val="009242D5"/>
    <w:rsid w:val="00946547"/>
    <w:rsid w:val="00951DE5"/>
    <w:rsid w:val="009679D1"/>
    <w:rsid w:val="009765B8"/>
    <w:rsid w:val="009816AF"/>
    <w:rsid w:val="00984A28"/>
    <w:rsid w:val="00986204"/>
    <w:rsid w:val="00992D99"/>
    <w:rsid w:val="009A155B"/>
    <w:rsid w:val="009B4DB2"/>
    <w:rsid w:val="009C4409"/>
    <w:rsid w:val="009E3A33"/>
    <w:rsid w:val="009E45B0"/>
    <w:rsid w:val="009E6F8E"/>
    <w:rsid w:val="00A13158"/>
    <w:rsid w:val="00A31739"/>
    <w:rsid w:val="00A33AE9"/>
    <w:rsid w:val="00A43FB6"/>
    <w:rsid w:val="00A465CC"/>
    <w:rsid w:val="00A51231"/>
    <w:rsid w:val="00A54B94"/>
    <w:rsid w:val="00A612FE"/>
    <w:rsid w:val="00A926E0"/>
    <w:rsid w:val="00A941B2"/>
    <w:rsid w:val="00AA1AD0"/>
    <w:rsid w:val="00AB111D"/>
    <w:rsid w:val="00AB2A89"/>
    <w:rsid w:val="00AB724A"/>
    <w:rsid w:val="00AD057A"/>
    <w:rsid w:val="00AD10AB"/>
    <w:rsid w:val="00AE0373"/>
    <w:rsid w:val="00AE7BCA"/>
    <w:rsid w:val="00AF02E5"/>
    <w:rsid w:val="00AF48DE"/>
    <w:rsid w:val="00AF7182"/>
    <w:rsid w:val="00B01BCF"/>
    <w:rsid w:val="00B16553"/>
    <w:rsid w:val="00B47507"/>
    <w:rsid w:val="00B519E6"/>
    <w:rsid w:val="00B531BB"/>
    <w:rsid w:val="00B75204"/>
    <w:rsid w:val="00B91B24"/>
    <w:rsid w:val="00BA6A82"/>
    <w:rsid w:val="00BB78D3"/>
    <w:rsid w:val="00BC7FE9"/>
    <w:rsid w:val="00BD39FB"/>
    <w:rsid w:val="00BF373A"/>
    <w:rsid w:val="00BF3A29"/>
    <w:rsid w:val="00C10470"/>
    <w:rsid w:val="00C41CF4"/>
    <w:rsid w:val="00C609F9"/>
    <w:rsid w:val="00C60A65"/>
    <w:rsid w:val="00C71423"/>
    <w:rsid w:val="00C72FC2"/>
    <w:rsid w:val="00C74971"/>
    <w:rsid w:val="00CA072E"/>
    <w:rsid w:val="00CA0C71"/>
    <w:rsid w:val="00CA1549"/>
    <w:rsid w:val="00CE1889"/>
    <w:rsid w:val="00CF43C1"/>
    <w:rsid w:val="00CF7D3E"/>
    <w:rsid w:val="00D01DC3"/>
    <w:rsid w:val="00D10CC9"/>
    <w:rsid w:val="00D21197"/>
    <w:rsid w:val="00D2238A"/>
    <w:rsid w:val="00D23C50"/>
    <w:rsid w:val="00D45872"/>
    <w:rsid w:val="00D45B23"/>
    <w:rsid w:val="00D9442A"/>
    <w:rsid w:val="00DC2D6C"/>
    <w:rsid w:val="00DD459F"/>
    <w:rsid w:val="00DE51B6"/>
    <w:rsid w:val="00DE7A64"/>
    <w:rsid w:val="00E009B2"/>
    <w:rsid w:val="00E033A7"/>
    <w:rsid w:val="00E17AB2"/>
    <w:rsid w:val="00E208AF"/>
    <w:rsid w:val="00E81D11"/>
    <w:rsid w:val="00E9798E"/>
    <w:rsid w:val="00EA267A"/>
    <w:rsid w:val="00EA36E4"/>
    <w:rsid w:val="00EB4B53"/>
    <w:rsid w:val="00EB7EB1"/>
    <w:rsid w:val="00EC3484"/>
    <w:rsid w:val="00ED291D"/>
    <w:rsid w:val="00EF330F"/>
    <w:rsid w:val="00EF7284"/>
    <w:rsid w:val="00F92FFE"/>
    <w:rsid w:val="00FD68D2"/>
    <w:rsid w:val="00FD6C96"/>
    <w:rsid w:val="00FE5E1B"/>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399</TotalTime>
  <Pages>19</Pages>
  <Words>5489</Words>
  <Characters>30191</Characters>
  <Application>Microsoft Office Word</Application>
  <DocSecurity>0</DocSecurity>
  <Lines>251</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82</cp:revision>
  <cp:lastPrinted>2023-12-05T23:00:00Z</cp:lastPrinted>
  <dcterms:created xsi:type="dcterms:W3CDTF">2023-09-28T19:19:00Z</dcterms:created>
  <dcterms:modified xsi:type="dcterms:W3CDTF">2024-07-11T11:38:00Z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