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8C0" w:rsidRDefault="00CC68C0" w:rsidP="00CC68C0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01</w:t>
      </w:r>
    </w:p>
    <w:p w:rsidR="00CC68C0" w:rsidRPr="009F71E8" w:rsidRDefault="00CC68C0" w:rsidP="00CC68C0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Cotización</w:t>
      </w:r>
    </w:p>
    <w:p w:rsidR="00CC68C0" w:rsidRPr="009F71E8" w:rsidRDefault="00CC68C0" w:rsidP="00CC68C0">
      <w:pPr>
        <w:tabs>
          <w:tab w:val="right" w:pos="8931"/>
        </w:tabs>
        <w:spacing w:after="120"/>
        <w:ind w:left="567"/>
        <w:jc w:val="both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:rsidR="00CC68C0" w:rsidRPr="009F71E8" w:rsidRDefault="00CC68C0" w:rsidP="00CC68C0">
      <w:pPr>
        <w:tabs>
          <w:tab w:val="right" w:pos="8931"/>
        </w:tabs>
        <w:spacing w:after="120"/>
        <w:ind w:left="567"/>
        <w:jc w:val="both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:rsidR="00CC68C0" w:rsidRPr="00761623" w:rsidRDefault="00CC68C0" w:rsidP="00CC68C0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  <w:r w:rsidRPr="00761623">
        <w:rPr>
          <w:rFonts w:ascii="Arial" w:hAnsi="Arial" w:cs="Arial"/>
          <w:sz w:val="21"/>
          <w:szCs w:val="21"/>
        </w:rPr>
        <w:t xml:space="preserve">              </w:t>
      </w:r>
      <w:r>
        <w:rPr>
          <w:rFonts w:ascii="Arial" w:hAnsi="Arial" w:cs="Arial"/>
          <w:sz w:val="21"/>
          <w:szCs w:val="21"/>
        </w:rPr>
        <w:t xml:space="preserve">           Lima,….. de … de 2019</w:t>
      </w:r>
    </w:p>
    <w:p w:rsidR="00CC68C0" w:rsidRPr="00761623" w:rsidRDefault="00CC68C0" w:rsidP="00CC68C0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Señores</w:t>
      </w:r>
    </w:p>
    <w:p w:rsidR="00CC68C0" w:rsidRPr="00761623" w:rsidRDefault="00CC68C0" w:rsidP="00CC68C0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Petróleos del Perú – PETROPER</w:t>
      </w:r>
      <w:r>
        <w:rPr>
          <w:rFonts w:ascii="Arial" w:hAnsi="Arial" w:cs="Arial"/>
          <w:b/>
          <w:sz w:val="21"/>
          <w:szCs w:val="21"/>
          <w:lang w:val="es-PE"/>
        </w:rPr>
        <w:t>Ú</w:t>
      </w:r>
      <w:r w:rsidRPr="00761623">
        <w:rPr>
          <w:rFonts w:ascii="Arial" w:hAnsi="Arial" w:cs="Arial"/>
          <w:b/>
          <w:sz w:val="21"/>
          <w:szCs w:val="21"/>
          <w:lang w:val="es-PE"/>
        </w:rPr>
        <w:t xml:space="preserve"> S.A</w:t>
      </w:r>
    </w:p>
    <w:p w:rsidR="00CC68C0" w:rsidRPr="00761623" w:rsidRDefault="00CC68C0" w:rsidP="00CC68C0">
      <w:pPr>
        <w:jc w:val="both"/>
        <w:rPr>
          <w:rFonts w:ascii="Arial" w:hAnsi="Arial" w:cs="Arial"/>
          <w:b/>
          <w:sz w:val="21"/>
          <w:szCs w:val="21"/>
        </w:rPr>
      </w:pPr>
      <w:r w:rsidRPr="00761623">
        <w:rPr>
          <w:rFonts w:ascii="Arial" w:hAnsi="Arial" w:cs="Arial"/>
          <w:b/>
          <w:sz w:val="21"/>
          <w:szCs w:val="21"/>
        </w:rPr>
        <w:t>Av. Canaval  Moreyra N° 150</w:t>
      </w:r>
    </w:p>
    <w:p w:rsidR="00CC68C0" w:rsidRPr="00761623" w:rsidRDefault="00CC68C0" w:rsidP="00CC68C0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761623">
        <w:rPr>
          <w:rFonts w:ascii="Arial" w:hAnsi="Arial" w:cs="Arial"/>
          <w:b/>
          <w:sz w:val="21"/>
          <w:szCs w:val="21"/>
          <w:u w:val="single"/>
        </w:rPr>
        <w:t>San Isidro</w:t>
      </w:r>
      <w:r w:rsidRPr="00761623">
        <w:rPr>
          <w:rFonts w:ascii="Arial" w:hAnsi="Arial" w:cs="Arial"/>
          <w:b/>
          <w:sz w:val="21"/>
          <w:szCs w:val="21"/>
        </w:rPr>
        <w:t>.-</w:t>
      </w:r>
    </w:p>
    <w:p w:rsidR="00CC68C0" w:rsidRPr="009F71E8" w:rsidRDefault="00CC68C0" w:rsidP="00CC68C0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sz w:val="22"/>
          <w:szCs w:val="22"/>
          <w:u w:val="single"/>
        </w:rPr>
      </w:pPr>
    </w:p>
    <w:p w:rsidR="00CC68C0" w:rsidRPr="004C66A7" w:rsidRDefault="00CC68C0" w:rsidP="0036759B">
      <w:pPr>
        <w:spacing w:line="276" w:lineRule="auto"/>
        <w:ind w:left="1418" w:hanging="1418"/>
        <w:jc w:val="both"/>
        <w:rPr>
          <w:rFonts w:ascii="Arial" w:eastAsia="MS Mincho" w:hAnsi="Arial" w:cs="Arial"/>
          <w:bCs/>
          <w:sz w:val="22"/>
          <w:szCs w:val="22"/>
          <w:lang w:val="es-ES_tradnl"/>
        </w:rPr>
      </w:pPr>
      <w:r w:rsidRPr="009F71E8">
        <w:rPr>
          <w:rFonts w:ascii="Arial" w:hAnsi="Arial" w:cs="Arial"/>
          <w:sz w:val="22"/>
          <w:szCs w:val="22"/>
          <w:u w:val="single"/>
        </w:rPr>
        <w:t>Referencia</w:t>
      </w:r>
      <w:r w:rsidRPr="009F71E8">
        <w:rPr>
          <w:rFonts w:ascii="Arial" w:hAnsi="Arial" w:cs="Arial"/>
          <w:sz w:val="22"/>
          <w:szCs w:val="22"/>
        </w:rPr>
        <w:t>:</w:t>
      </w:r>
      <w:r w:rsidRPr="009F71E8">
        <w:rPr>
          <w:rFonts w:ascii="Arial" w:hAnsi="Arial" w:cs="Arial"/>
          <w:sz w:val="22"/>
          <w:szCs w:val="22"/>
        </w:rPr>
        <w:tab/>
      </w:r>
      <w:r w:rsidRPr="00CC68C0">
        <w:rPr>
          <w:rFonts w:ascii="Arial" w:hAnsi="Arial" w:cs="Arial"/>
          <w:sz w:val="22"/>
          <w:szCs w:val="22"/>
        </w:rPr>
        <w:t>“SERVICIO DE IMPLEMENTACIÓN DEL SISTEMA DE GESTIÓN DEL LABORATORIO DE LA NUEVA REFINERÍA TALARA”</w:t>
      </w:r>
    </w:p>
    <w:p w:rsidR="00CC68C0" w:rsidRPr="009F71E8" w:rsidRDefault="00CC68C0" w:rsidP="00CC68C0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:rsidR="00CC68C0" w:rsidRPr="009F71E8" w:rsidRDefault="00CC68C0" w:rsidP="00CC68C0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Estimados señores:</w:t>
      </w: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Pr="009F71E8" w:rsidRDefault="00CC68C0" w:rsidP="003675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El presente tiene por objeto alcanzar nuestra propuesta económica, para la prestación del servicio de la referencia. En tal sentido, nuestra propuesta a Suma Alzada es la siguiente:</w:t>
      </w: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Default="00CC68C0" w:rsidP="003675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Son: US$/</w:t>
      </w:r>
      <w:r w:rsidRPr="009F71E8">
        <w:rPr>
          <w:rFonts w:ascii="Arial" w:hAnsi="Arial" w:cs="Arial"/>
          <w:sz w:val="22"/>
          <w:szCs w:val="22"/>
        </w:rPr>
        <w:t>.</w:t>
      </w:r>
      <w:r w:rsidR="0036759B">
        <w:rPr>
          <w:rFonts w:ascii="Arial" w:hAnsi="Arial" w:cs="Arial"/>
          <w:sz w:val="22"/>
          <w:szCs w:val="22"/>
        </w:rPr>
        <w:t>…</w:t>
      </w:r>
      <w:r w:rsidRPr="009F71E8">
        <w:rPr>
          <w:rFonts w:ascii="Arial" w:hAnsi="Arial" w:cs="Arial"/>
          <w:sz w:val="22"/>
          <w:szCs w:val="22"/>
        </w:rPr>
        <w:t>…</w:t>
      </w:r>
      <w:r w:rsidR="0036759B">
        <w:rPr>
          <w:rFonts w:ascii="Arial" w:hAnsi="Arial" w:cs="Arial"/>
          <w:sz w:val="22"/>
          <w:szCs w:val="22"/>
        </w:rPr>
        <w:t>.</w:t>
      </w:r>
      <w:r w:rsidRPr="009F71E8">
        <w:rPr>
          <w:rFonts w:ascii="Arial" w:hAnsi="Arial" w:cs="Arial"/>
          <w:sz w:val="22"/>
          <w:szCs w:val="22"/>
        </w:rPr>
        <w:t xml:space="preserve"> (…con 00/100), </w:t>
      </w:r>
      <w:r w:rsidR="0036759B">
        <w:rPr>
          <w:rFonts w:ascii="Arial" w:hAnsi="Arial" w:cs="Arial"/>
          <w:sz w:val="22"/>
          <w:szCs w:val="22"/>
        </w:rPr>
        <w:t>incluido el I.G.V</w:t>
      </w:r>
      <w:r w:rsidR="00721111" w:rsidRPr="00721111">
        <w:rPr>
          <w:rFonts w:ascii="Arial" w:hAnsi="Arial" w:cs="Arial"/>
          <w:sz w:val="22"/>
          <w:szCs w:val="22"/>
        </w:rPr>
        <w:t>, la misma que se ajusta a las Condiciones Técnicas alcanzadas con su Carta JTCT-</w:t>
      </w:r>
      <w:r w:rsidR="00987EF9">
        <w:rPr>
          <w:rFonts w:ascii="Arial" w:hAnsi="Arial" w:cs="Arial"/>
          <w:sz w:val="22"/>
          <w:szCs w:val="22"/>
        </w:rPr>
        <w:t>3453</w:t>
      </w:r>
      <w:bookmarkStart w:id="0" w:name="_GoBack"/>
      <w:bookmarkEnd w:id="0"/>
      <w:r w:rsidR="0036759B">
        <w:rPr>
          <w:rFonts w:ascii="Arial" w:hAnsi="Arial" w:cs="Arial"/>
          <w:sz w:val="22"/>
          <w:szCs w:val="22"/>
        </w:rPr>
        <w:t>-2019.</w:t>
      </w: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C68C0" w:rsidRPr="002A0569" w:rsidRDefault="00CC68C0" w:rsidP="00CC68C0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Atentamente,</w:t>
      </w:r>
    </w:p>
    <w:p w:rsidR="00CC68C0" w:rsidRDefault="00CC68C0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CC68C0" w:rsidRDefault="00CC68C0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B236BC" w:rsidRDefault="00B236BC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B236BC" w:rsidRDefault="00B236BC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B236BC" w:rsidRDefault="00B236BC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CC68C0" w:rsidRPr="002A0569" w:rsidRDefault="00CC68C0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:rsidR="00CC68C0" w:rsidRPr="002A0569" w:rsidRDefault="00CC68C0" w:rsidP="00CC68C0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(Nombre/ Razón Social) P</w:t>
      </w:r>
      <w:r>
        <w:rPr>
          <w:rFonts w:ascii="Arial" w:hAnsi="Arial" w:cs="Arial"/>
          <w:sz w:val="22"/>
          <w:szCs w:val="22"/>
        </w:rPr>
        <w:t>ROVEEDOR</w:t>
      </w:r>
    </w:p>
    <w:p w:rsidR="00CC68C0" w:rsidRPr="002A0569" w:rsidRDefault="00CC68C0" w:rsidP="00CC68C0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 xml:space="preserve">RUC/DNI </w:t>
      </w:r>
    </w:p>
    <w:p w:rsidR="00CC68C0" w:rsidRDefault="00CC68C0" w:rsidP="00CC68C0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Firma del Representante Legal</w:t>
      </w:r>
    </w:p>
    <w:p w:rsidR="00CC68C0" w:rsidRDefault="00CC68C0" w:rsidP="00CC68C0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:rsidR="00CC68C0" w:rsidRPr="00A65480" w:rsidRDefault="00CC68C0" w:rsidP="00CC68C0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Notas:</w:t>
      </w:r>
    </w:p>
    <w:p w:rsidR="00CC68C0" w:rsidRPr="009F71E8" w:rsidRDefault="00CC68C0" w:rsidP="00CC68C0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Plazo de validez de la oferta será hasta la firma del contrato.</w:t>
      </w:r>
    </w:p>
    <w:p w:rsidR="00A662AC" w:rsidRPr="004C4EDC" w:rsidRDefault="00CC68C0" w:rsidP="004C4EDC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monto total de la propuesta económi</w:t>
      </w:r>
      <w:r>
        <w:rPr>
          <w:rFonts w:ascii="Arial" w:hAnsi="Arial" w:cs="Arial"/>
        </w:rPr>
        <w:t xml:space="preserve">ca será expresado en letras y </w:t>
      </w:r>
      <w:r w:rsidRPr="009F71E8">
        <w:rPr>
          <w:rFonts w:ascii="Arial" w:hAnsi="Arial" w:cs="Arial"/>
        </w:rPr>
        <w:t>números.</w:t>
      </w:r>
    </w:p>
    <w:sectPr w:rsidR="00A662AC" w:rsidRPr="004C4E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6E4" w:rsidRDefault="000546E4" w:rsidP="00CC68C0">
      <w:r>
        <w:separator/>
      </w:r>
    </w:p>
  </w:endnote>
  <w:endnote w:type="continuationSeparator" w:id="0">
    <w:p w:rsidR="000546E4" w:rsidRDefault="000546E4" w:rsidP="00CC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6E4" w:rsidRDefault="000546E4" w:rsidP="00CC68C0">
      <w:r>
        <w:separator/>
      </w:r>
    </w:p>
  </w:footnote>
  <w:footnote w:type="continuationSeparator" w:id="0">
    <w:p w:rsidR="000546E4" w:rsidRDefault="000546E4" w:rsidP="00CC6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C0"/>
    <w:rsid w:val="000546E4"/>
    <w:rsid w:val="0036759B"/>
    <w:rsid w:val="004C4EDC"/>
    <w:rsid w:val="005B1E6C"/>
    <w:rsid w:val="00721111"/>
    <w:rsid w:val="008150E0"/>
    <w:rsid w:val="00987EF9"/>
    <w:rsid w:val="00A662AC"/>
    <w:rsid w:val="00B236BC"/>
    <w:rsid w:val="00CC68C0"/>
    <w:rsid w:val="00EE6B72"/>
    <w:rsid w:val="00EF6C7A"/>
    <w:rsid w:val="00FD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7A75CE"/>
  <w15:chartTrackingRefBased/>
  <w15:docId w15:val="{152B40BA-E190-4776-9EF3-E9F1D7F5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TNormal">
    <w:name w:val="BT Normal"/>
    <w:basedOn w:val="Normal"/>
    <w:link w:val="BTNormalCar"/>
    <w:qFormat/>
    <w:rsid w:val="00CC68C0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CC68C0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C68C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C68C0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4E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4EDC"/>
    <w:rPr>
      <w:rFonts w:ascii="Segoe UI" w:eastAsia="Times New Roman" w:hAnsi="Segoe UI" w:cs="Segoe UI"/>
      <w:sz w:val="18"/>
      <w:szCs w:val="18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Antony Gutierrez Gamboa</dc:creator>
  <cp:keywords/>
  <dc:description/>
  <cp:lastModifiedBy>Gladys Leonor Banda Laguna de Mosqueira</cp:lastModifiedBy>
  <cp:revision>2</cp:revision>
  <cp:lastPrinted>2019-09-04T14:41:00Z</cp:lastPrinted>
  <dcterms:created xsi:type="dcterms:W3CDTF">2019-10-11T20:27:00Z</dcterms:created>
  <dcterms:modified xsi:type="dcterms:W3CDTF">2019-10-11T20:27:00Z</dcterms:modified>
</cp:coreProperties>
</file>