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35669F">
        <w:rPr>
          <w:rFonts w:ascii="Arial" w:eastAsiaTheme="minorHAnsi" w:hAnsi="Arial" w:cs="Arial"/>
          <w:b/>
          <w:bCs/>
          <w:sz w:val="18"/>
          <w:szCs w:val="18"/>
          <w:lang w:val="es-PE" w:eastAsia="en-US"/>
        </w:rPr>
        <w:t>tificación de Proveedor (SPC-00</w:t>
      </w:r>
      <w:r w:rsidR="00E855E3">
        <w:rPr>
          <w:rFonts w:ascii="Arial" w:eastAsiaTheme="minorHAnsi" w:hAnsi="Arial" w:cs="Arial"/>
          <w:b/>
          <w:bCs/>
          <w:sz w:val="18"/>
          <w:szCs w:val="18"/>
          <w:lang w:val="es-PE" w:eastAsia="en-US"/>
        </w:rPr>
        <w:t>6</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bookmarkStart w:id="0" w:name="_Hlk33002958"/>
      <w:proofErr w:type="gramEnd"/>
      <w:r w:rsidR="00E855E3" w:rsidRPr="00E855E3">
        <w:rPr>
          <w:rFonts w:ascii="Arial" w:eastAsiaTheme="minorHAnsi" w:hAnsi="Arial" w:cs="Arial"/>
          <w:b/>
          <w:bCs/>
          <w:sz w:val="18"/>
          <w:szCs w:val="18"/>
          <w:lang w:val="es-PE" w:eastAsia="en-US"/>
        </w:rPr>
        <w:t>SERVICIO IMPLEMENTACIÓN DEL SISTEMA DE MEDICIÓN DE NIVEL EN 12 TANQUES DE REFINERIA TALARA</w:t>
      </w:r>
      <w:bookmarkEnd w:id="0"/>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C8609E" w:rsidRPr="00AC0BDE">
        <w:rPr>
          <w:rFonts w:ascii="Arial" w:hAnsi="Arial" w:cs="Arial"/>
          <w:sz w:val="16"/>
          <w:szCs w:val="16"/>
          <w:lang w:val="es-PE"/>
        </w:rPr>
        <w:t xml:space="preserve">No Sujeta a Reglamento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 xml:space="preserve">Numeral VII del Anexo Nº 01 del Reglamento de </w:t>
      </w:r>
      <w:proofErr w:type="spellStart"/>
      <w:r w:rsidRPr="00741355">
        <w:rPr>
          <w:rFonts w:ascii="Arial" w:hAnsi="Arial" w:cs="Arial"/>
          <w:b/>
          <w:bCs/>
          <w:szCs w:val="16"/>
        </w:rPr>
        <w:t>Adquisiones</w:t>
      </w:r>
      <w:proofErr w:type="spellEnd"/>
      <w:r w:rsidRPr="00741355">
        <w:rPr>
          <w:rFonts w:ascii="Arial" w:hAnsi="Arial" w:cs="Arial"/>
          <w:b/>
          <w:bCs/>
          <w:szCs w:val="16"/>
        </w:rPr>
        <w:t xml:space="preserve">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Identificación de Proveedor (SPC-00</w:t>
      </w:r>
      <w:r w:rsidR="00E855E3">
        <w:rPr>
          <w:rFonts w:ascii="Arial" w:eastAsiaTheme="minorHAnsi" w:hAnsi="Arial" w:cs="Arial"/>
          <w:b/>
          <w:bCs/>
          <w:sz w:val="18"/>
          <w:szCs w:val="18"/>
          <w:lang w:val="es-PE" w:eastAsia="en-US"/>
        </w:rPr>
        <w:t>6</w:t>
      </w:r>
      <w:r w:rsidRPr="00AC0BDE">
        <w:rPr>
          <w:rFonts w:ascii="Arial" w:eastAsiaTheme="minorHAnsi" w:hAnsi="Arial" w:cs="Arial"/>
          <w:b/>
          <w:bCs/>
          <w:sz w:val="18"/>
          <w:szCs w:val="18"/>
          <w:lang w:val="es-PE"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00E855E3" w:rsidRPr="00E855E3">
        <w:rPr>
          <w:rFonts w:ascii="Arial" w:eastAsiaTheme="minorHAnsi" w:hAnsi="Arial" w:cs="Arial"/>
          <w:b/>
          <w:bCs/>
          <w:sz w:val="18"/>
          <w:szCs w:val="18"/>
          <w:lang w:val="es-PE" w:eastAsia="en-US"/>
        </w:rPr>
        <w:t>SERVICIO IMPLEMENTACIÓN DEL SISTEMA DE MEDICIÓN DE NIVEL EN 12 TANQUES DE REFINERIA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E855E3">
        <w:rPr>
          <w:rFonts w:ascii="Arial" w:hAnsi="Arial"/>
          <w:b/>
          <w:color w:val="0000FF"/>
          <w:lang w:val="es-PE"/>
        </w:rPr>
        <w:t>Suma Alzada</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 xml:space="preserve">DECLARACIÓN JURADA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sidR="00E855E3">
        <w:rPr>
          <w:rFonts w:ascii="Arial" w:hAnsi="Arial" w:cs="Arial"/>
          <w:b/>
          <w:color w:val="auto"/>
          <w:sz w:val="18"/>
          <w:szCs w:val="18"/>
          <w:lang w:val="es-PE"/>
        </w:rPr>
        <w:t>6</w:t>
      </w:r>
      <w:r w:rsidRPr="00AC0BDE">
        <w:rPr>
          <w:rFonts w:ascii="Arial" w:hAnsi="Arial" w:cs="Arial"/>
          <w:b/>
          <w:color w:val="auto"/>
          <w:sz w:val="18"/>
          <w:szCs w:val="18"/>
          <w:lang w:val="es-PE"/>
        </w:rPr>
        <w:t>-2020).</w:t>
      </w:r>
    </w:p>
    <w:p w:rsidR="00B30FBB" w:rsidRPr="00AC0BDE" w:rsidRDefault="00E855E3" w:rsidP="00E855E3">
      <w:pPr>
        <w:tabs>
          <w:tab w:val="left" w:pos="851"/>
        </w:tabs>
        <w:autoSpaceDE w:val="0"/>
        <w:autoSpaceDN w:val="0"/>
        <w:adjustRightInd w:val="0"/>
        <w:ind w:left="1134" w:hanging="1134"/>
        <w:jc w:val="both"/>
        <w:rPr>
          <w:rFonts w:ascii="Arial" w:hAnsi="Arial" w:cs="Arial"/>
          <w:b/>
          <w:color w:val="auto"/>
          <w:spacing w:val="-2"/>
          <w:sz w:val="18"/>
          <w:szCs w:val="18"/>
          <w:lang w:val="es-PE"/>
        </w:rPr>
      </w:pPr>
      <w:r>
        <w:rPr>
          <w:rFonts w:ascii="Arial" w:hAnsi="Arial" w:cs="Arial"/>
          <w:b/>
          <w:color w:val="auto"/>
          <w:sz w:val="18"/>
          <w:szCs w:val="18"/>
          <w:lang w:val="es-PE"/>
        </w:rPr>
        <w:t xml:space="preserve">Objeto:    </w:t>
      </w:r>
      <w:proofErr w:type="gramStart"/>
      <w:r>
        <w:rPr>
          <w:rFonts w:ascii="Arial" w:hAnsi="Arial" w:cs="Arial"/>
          <w:b/>
          <w:color w:val="auto"/>
          <w:sz w:val="18"/>
          <w:szCs w:val="18"/>
          <w:lang w:val="es-PE"/>
        </w:rPr>
        <w:t xml:space="preserve">   </w:t>
      </w:r>
      <w:r w:rsidR="00AC0BDE" w:rsidRPr="00AC0BDE">
        <w:rPr>
          <w:rFonts w:ascii="Arial" w:hAnsi="Arial" w:cs="Arial"/>
          <w:b/>
          <w:color w:val="auto"/>
          <w:sz w:val="18"/>
          <w:szCs w:val="18"/>
          <w:lang w:val="es-PE"/>
        </w:rPr>
        <w:t>“</w:t>
      </w:r>
      <w:proofErr w:type="gramEnd"/>
      <w:r w:rsidRPr="00E855E3">
        <w:rPr>
          <w:rFonts w:ascii="Arial" w:hAnsi="Arial" w:cs="Arial"/>
          <w:b/>
          <w:color w:val="auto"/>
          <w:sz w:val="18"/>
          <w:szCs w:val="18"/>
          <w:lang w:val="es-PE"/>
        </w:rPr>
        <w:t>SERVICIO IMPLEMENTACIÓN DEL SISTEMA DE MEDICIÓN DE NIVEL EN 12 TANQUES DE REFINERIA TALARA</w:t>
      </w:r>
      <w:r w:rsidR="00AC0BDE" w:rsidRPr="00AC0BDE">
        <w:rPr>
          <w:rFonts w:ascii="Arial" w:hAnsi="Arial" w:cs="Arial"/>
          <w:b/>
          <w:color w:val="auto"/>
          <w:sz w:val="18"/>
          <w:szCs w:val="18"/>
          <w:lang w:val="es-PE"/>
        </w:rPr>
        <w:t>”</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Pr="00AC0BDE">
        <w:rPr>
          <w:rFonts w:ascii="Calibri" w:hAnsi="Calibri" w:cs="Calibri"/>
          <w:sz w:val="22"/>
          <w:szCs w:val="22"/>
          <w:lang w:val="es-PE"/>
        </w:rPr>
        <w:t xml:space="preserve"> de la presente contratación </w:t>
      </w:r>
      <w:r w:rsidR="00741355" w:rsidRPr="00AC0BDE">
        <w:rPr>
          <w:rFonts w:ascii="Calibri" w:hAnsi="Calibri" w:cs="Calibri"/>
          <w:sz w:val="22"/>
          <w:szCs w:val="22"/>
          <w:lang w:val="es-PE"/>
        </w:rPr>
        <w:t>No Sujeta a Reglamento</w:t>
      </w:r>
      <w:r w:rsidRPr="00AC0BDE">
        <w:rPr>
          <w:rFonts w:ascii="Calibri" w:hAnsi="Calibri" w:cs="Calibri"/>
          <w:sz w:val="22"/>
          <w:szCs w:val="22"/>
          <w:lang w:val="es-PE"/>
        </w:rPr>
        <w:t>.</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4</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E855E3">
        <w:rPr>
          <w:rFonts w:ascii="Arial" w:eastAsiaTheme="minorHAnsi" w:hAnsi="Arial" w:cs="Arial"/>
          <w:b/>
          <w:bCs/>
          <w:sz w:val="18"/>
          <w:szCs w:val="18"/>
          <w:lang w:eastAsia="en-US"/>
        </w:rPr>
        <w:t>6</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w:t>
      </w:r>
      <w:r w:rsidR="00E855E3" w:rsidRPr="00E855E3">
        <w:rPr>
          <w:rFonts w:ascii="Arial" w:eastAsiaTheme="minorHAnsi" w:hAnsi="Arial" w:cs="Arial"/>
          <w:b/>
          <w:bCs/>
          <w:sz w:val="18"/>
          <w:szCs w:val="18"/>
          <w:lang w:eastAsia="en-US"/>
        </w:rPr>
        <w:t>SERVICIO IMPLEMENTACIÓN DEL SISTEMA DE MEDICIÓN DE NIVEL EN 12 TANQUES DE REFINERIA TALARA</w:t>
      </w:r>
      <w:r w:rsidRPr="00AC0BDE">
        <w:rPr>
          <w:rFonts w:ascii="Arial" w:eastAsiaTheme="minorHAnsi" w:hAnsi="Arial" w:cs="Arial"/>
          <w:b/>
          <w:bCs/>
          <w:sz w:val="18"/>
          <w:szCs w:val="18"/>
          <w:lang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217F3" w:rsidRPr="00AC0BDE">
        <w:rPr>
          <w:rFonts w:ascii="Calibri" w:hAnsi="Calibri" w:cs="Calibri"/>
          <w:b/>
          <w:color w:val="auto"/>
          <w:sz w:val="22"/>
          <w:szCs w:val="22"/>
          <w:u w:val="single"/>
          <w:lang w:val="es-PE"/>
        </w:rPr>
        <w:t>5</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E855E3">
        <w:rPr>
          <w:rFonts w:ascii="Arial" w:eastAsiaTheme="minorHAnsi" w:hAnsi="Arial" w:cs="Arial"/>
          <w:b/>
          <w:bCs/>
          <w:sz w:val="18"/>
          <w:szCs w:val="18"/>
          <w:lang w:eastAsia="en-US"/>
        </w:rPr>
        <w:t>6</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w:t>
      </w:r>
      <w:r w:rsidR="00E855E3" w:rsidRPr="00E855E3">
        <w:rPr>
          <w:rFonts w:ascii="Arial" w:eastAsiaTheme="minorHAnsi" w:hAnsi="Arial" w:cs="Arial"/>
          <w:b/>
          <w:bCs/>
          <w:sz w:val="18"/>
          <w:szCs w:val="18"/>
          <w:lang w:eastAsia="en-US"/>
        </w:rPr>
        <w:t>SERVICIO IMPLEMENTACIÓN DEL SISTEMA DE MEDICIÓN DE NIVEL EN 12 TANQUES DE REFINERIA TALARA</w:t>
      </w:r>
      <w:r w:rsidRPr="00AC0BDE">
        <w:rPr>
          <w:rFonts w:ascii="Arial" w:eastAsiaTheme="minorHAnsi" w:hAnsi="Arial" w:cs="Arial"/>
          <w:b/>
          <w:bCs/>
          <w:sz w:val="18"/>
          <w:szCs w:val="18"/>
          <w:lang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6</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E855E3">
        <w:rPr>
          <w:rFonts w:ascii="Arial" w:eastAsiaTheme="minorHAnsi" w:hAnsi="Arial" w:cs="Arial"/>
          <w:b/>
          <w:bCs/>
          <w:sz w:val="18"/>
          <w:szCs w:val="18"/>
          <w:lang w:eastAsia="en-US"/>
        </w:rPr>
        <w:t>6</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w:t>
      </w:r>
      <w:r w:rsidR="00E855E3" w:rsidRPr="00E855E3">
        <w:rPr>
          <w:rFonts w:ascii="Arial" w:eastAsiaTheme="minorHAnsi" w:hAnsi="Arial" w:cs="Arial"/>
          <w:b/>
          <w:bCs/>
          <w:sz w:val="18"/>
          <w:szCs w:val="18"/>
          <w:lang w:eastAsia="en-US"/>
        </w:rPr>
        <w:t>SERVICIO IMPLEMENTACIÓN DEL SISTEMA DE MEDICIÓN DE NIVEL EN 12 TANQUES DE REFINERIA TALARA</w:t>
      </w:r>
      <w:r w:rsidRPr="00AC0BDE">
        <w:rPr>
          <w:rFonts w:ascii="Arial" w:eastAsiaTheme="minorHAnsi" w:hAnsi="Arial" w:cs="Arial"/>
          <w:b/>
          <w:bCs/>
          <w:sz w:val="18"/>
          <w:szCs w:val="18"/>
          <w:lang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r w:rsidRPr="00AC0BDE">
        <w:rPr>
          <w:rFonts w:ascii="Arial" w:hAnsi="Arial" w:cs="Arial"/>
          <w:b/>
          <w:u w:val="single"/>
          <w:lang w:val="es-PE"/>
        </w:rPr>
        <w:t>DECLARACIÓN JURADA DE CUMPLIMIENTO DEL CODIGO DE INTEGRIDAD, LA POLÍTICA ANTIFRAUDE Y ANTICORRUPCIÓN Y LINEAMIENTOS DEL SISTEMA DE INTEGRIDAD.</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w:t>
      </w:r>
      <w:r w:rsidR="00E855E3">
        <w:rPr>
          <w:rFonts w:ascii="Arial" w:eastAsiaTheme="minorHAnsi" w:hAnsi="Arial" w:cs="Arial"/>
          <w:b/>
          <w:bCs/>
          <w:sz w:val="18"/>
          <w:szCs w:val="18"/>
          <w:lang w:eastAsia="en-US"/>
        </w:rPr>
        <w:t>tificación de Proveedor (SPC-006</w:t>
      </w:r>
      <w:r w:rsidRPr="00AC0BDE">
        <w:rPr>
          <w:rFonts w:ascii="Arial" w:eastAsiaTheme="minorHAnsi" w:hAnsi="Arial" w:cs="Arial"/>
          <w:b/>
          <w:bCs/>
          <w:sz w:val="18"/>
          <w:szCs w:val="18"/>
          <w:lang w:eastAsia="en-US"/>
        </w:rPr>
        <w:t>-2020).</w:t>
      </w:r>
    </w:p>
    <w:p w:rsidR="00AC0BDE" w:rsidRPr="00AC0BDE" w:rsidRDefault="00E855E3"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bookmarkStart w:id="4" w:name="_GoBack"/>
      <w:bookmarkEnd w:id="4"/>
      <w:r w:rsidR="00AC0BDE" w:rsidRPr="00AC0BDE">
        <w:rPr>
          <w:rFonts w:ascii="Arial" w:eastAsiaTheme="minorHAnsi" w:hAnsi="Arial" w:cs="Arial"/>
          <w:b/>
          <w:bCs/>
          <w:sz w:val="18"/>
          <w:szCs w:val="18"/>
          <w:lang w:eastAsia="en-US"/>
        </w:rPr>
        <w:t>“</w:t>
      </w:r>
      <w:r w:rsidRPr="00E855E3">
        <w:rPr>
          <w:rFonts w:ascii="Arial" w:eastAsiaTheme="minorHAnsi" w:hAnsi="Arial" w:cs="Arial"/>
          <w:b/>
          <w:bCs/>
          <w:sz w:val="18"/>
          <w:szCs w:val="18"/>
          <w:lang w:eastAsia="en-US"/>
        </w:rPr>
        <w:t>SERVICIO IMPLEMENTACIÓN DEL SISTEMA DE MEDICIÓN DE NIVEL EN 12 TANQUES DE REFINERIA TALARA</w:t>
      </w:r>
      <w:r w:rsidR="00AC0BDE" w:rsidRPr="00AC0BDE">
        <w:rPr>
          <w:rFonts w:ascii="Arial" w:eastAsiaTheme="minorHAnsi" w:hAnsi="Arial" w:cs="Arial"/>
          <w:b/>
          <w:bCs/>
          <w:sz w:val="18"/>
          <w:szCs w:val="18"/>
          <w:lang w:eastAsia="en-US"/>
        </w:rPr>
        <w:t>”</w:t>
      </w:r>
      <w:r w:rsidR="00AC0BDE">
        <w:rPr>
          <w:rFonts w:ascii="Arial" w:eastAsiaTheme="minorHAnsi" w:hAnsi="Arial" w:cs="Arial"/>
          <w:b/>
          <w:bCs/>
          <w:sz w:val="18"/>
          <w:szCs w:val="18"/>
          <w:lang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1217F3" w:rsidP="001217F3">
      <w:pPr>
        <w:tabs>
          <w:tab w:val="left" w:pos="9000"/>
        </w:tabs>
        <w:spacing w:after="240"/>
        <w:jc w:val="center"/>
        <w:rPr>
          <w:rFonts w:ascii="Arial" w:hAnsi="Arial" w:cs="Arial"/>
          <w:b/>
          <w:u w:val="single"/>
          <w:lang w:val="es-PE"/>
        </w:rPr>
      </w:pPr>
      <w:r w:rsidRPr="00AC0BDE">
        <w:rPr>
          <w:rFonts w:ascii="Calibri" w:hAnsi="Calibri" w:cs="Calibri"/>
          <w:b/>
          <w:color w:val="auto"/>
          <w:sz w:val="22"/>
          <w:szCs w:val="22"/>
          <w:u w:val="single"/>
          <w:lang w:val="es-PE"/>
        </w:rPr>
        <w:t>FORMATO Nº 8</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r w:rsidRPr="00AC0BDE">
        <w:rPr>
          <w:rFonts w:ascii="Arial" w:hAnsi="Arial" w:cs="Arial"/>
          <w:b/>
          <w:u w:val="single"/>
          <w:lang w:val="es-PE"/>
        </w:rPr>
        <w:t>DECLARACIÓN JURADA SOBRE CONFLICTO DE INTERESES CON PERSONAL DE PETROPERÚ</w:t>
      </w:r>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12B" w:rsidRDefault="00E9412B" w:rsidP="00A81A77">
      <w:r>
        <w:separator/>
      </w:r>
    </w:p>
  </w:endnote>
  <w:endnote w:type="continuationSeparator" w:id="0">
    <w:p w:rsidR="00E9412B" w:rsidRDefault="00E9412B"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12B" w:rsidRDefault="00E9412B" w:rsidP="00A81A77">
      <w:r>
        <w:separator/>
      </w:r>
    </w:p>
  </w:footnote>
  <w:footnote w:type="continuationSeparator" w:id="0">
    <w:p w:rsidR="00E9412B" w:rsidRDefault="00E9412B"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7"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2"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6"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7"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8"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3"/>
  </w:num>
  <w:num w:numId="9">
    <w:abstractNumId w:val="8"/>
  </w:num>
  <w:num w:numId="10">
    <w:abstractNumId w:val="7"/>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3E3E"/>
    <w:rsid w:val="00535675"/>
    <w:rsid w:val="005361B9"/>
    <w:rsid w:val="005369D5"/>
    <w:rsid w:val="005500F1"/>
    <w:rsid w:val="00551AEA"/>
    <w:rsid w:val="005521BB"/>
    <w:rsid w:val="005535F5"/>
    <w:rsid w:val="0055644E"/>
    <w:rsid w:val="00561064"/>
    <w:rsid w:val="005623F1"/>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5E3"/>
    <w:rsid w:val="00E857B3"/>
    <w:rsid w:val="00E86E83"/>
    <w:rsid w:val="00E92DF6"/>
    <w:rsid w:val="00E9412B"/>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05FF"/>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1E398-D8F4-422C-843F-96ACA14E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4160</Words>
  <Characters>22881</Characters>
  <Application>Microsoft Office Word</Application>
  <DocSecurity>0</DocSecurity>
  <Lines>190</Lines>
  <Paragraphs>53</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DECLARACIÓN JURADA SOBRE PRIVACIDAD Y CONFIDENCIALIDAD EMPRESARIAL DE LA POLÍTIC</vt:lpstr>
      <vt:lpstr/>
      <vt:lpstr>ACUERDO DE CONFIDENCIALIDAD CON TERCEROS</vt:lpstr>
      <vt:lpstr/>
      <vt:lpstr/>
      <vt:lpstr/>
      <vt:lpstr/>
      <vt:lpstr/>
      <vt:lpstr/>
      <vt:lpstr/>
      <vt:lpstr/>
      <vt:lpstr/>
      <vt:lpstr/>
      <vt:lpstr/>
    </vt:vector>
  </TitlesOfParts>
  <Company>PETROPERU</Company>
  <LinksUpToDate>false</LinksUpToDate>
  <CharactersWithSpaces>26988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42</cp:revision>
  <cp:lastPrinted>2019-12-10T12:48:00Z</cp:lastPrinted>
  <dcterms:created xsi:type="dcterms:W3CDTF">2018-12-17T22:51:00Z</dcterms:created>
  <dcterms:modified xsi:type="dcterms:W3CDTF">2020-02-19T16:12:00Z</dcterms:modified>
</cp:coreProperties>
</file>