
<file path=[Content_Types].xml><?xml version="1.0" encoding="utf-8"?>
<Types xmlns="http://schemas.openxmlformats.org/package/2006/content-types">
  <Default Extension="emf" ContentType="image/x-em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5A4C1EF" w14:textId="77777777" w:rsidR="0065119D" w:rsidRDefault="0065119D" w:rsidP="0065119D">
      <w:pPr>
        <w:tabs>
          <w:tab w:val="left" w:pos="540"/>
        </w:tabs>
        <w:jc w:val="center"/>
        <w:rPr>
          <w:rFonts w:ascii="Arial" w:hAnsi="Arial"/>
          <w:b/>
          <w:color w:val="000000"/>
          <w:sz w:val="18"/>
          <w:szCs w:val="18"/>
          <w:u w:val="single"/>
          <w:lang w:val="es-ES" w:eastAsia="es-ES"/>
        </w:rPr>
      </w:pPr>
      <w:bookmarkStart w:id="0" w:name="_Hlk26463626"/>
    </w:p>
    <w:p w14:paraId="0CB0CA70" w14:textId="77777777" w:rsidR="0065119D" w:rsidRDefault="0065119D" w:rsidP="0065119D">
      <w:pPr>
        <w:tabs>
          <w:tab w:val="left" w:pos="540"/>
        </w:tabs>
        <w:jc w:val="center"/>
        <w:rPr>
          <w:rFonts w:ascii="Arial" w:hAnsi="Arial"/>
          <w:b/>
          <w:color w:val="000000"/>
          <w:sz w:val="18"/>
          <w:szCs w:val="18"/>
          <w:u w:val="single"/>
          <w:lang w:val="es-ES" w:eastAsia="es-ES"/>
        </w:rPr>
      </w:pPr>
    </w:p>
    <w:p w14:paraId="7552F1A4" w14:textId="77777777" w:rsidR="0065119D" w:rsidRPr="00A64B89" w:rsidRDefault="0065119D" w:rsidP="0065119D">
      <w:pPr>
        <w:tabs>
          <w:tab w:val="left" w:pos="540"/>
        </w:tabs>
        <w:jc w:val="center"/>
        <w:rPr>
          <w:rFonts w:ascii="Arial" w:hAnsi="Arial"/>
          <w:b/>
          <w:color w:val="000000"/>
          <w:sz w:val="18"/>
          <w:szCs w:val="18"/>
          <w:u w:val="single"/>
          <w:lang w:val="es-ES" w:eastAsia="es-ES"/>
        </w:rPr>
      </w:pPr>
      <w:r>
        <w:rPr>
          <w:rFonts w:ascii="Arial" w:hAnsi="Arial"/>
          <w:b/>
          <w:color w:val="000000"/>
          <w:sz w:val="18"/>
          <w:szCs w:val="18"/>
          <w:u w:val="single"/>
          <w:lang w:val="es-ES" w:eastAsia="es-ES"/>
        </w:rPr>
        <w:t>FORMATO</w:t>
      </w:r>
      <w:r w:rsidRPr="00A64B89">
        <w:rPr>
          <w:rFonts w:ascii="Arial" w:hAnsi="Arial"/>
          <w:b/>
          <w:color w:val="000000"/>
          <w:sz w:val="18"/>
          <w:szCs w:val="18"/>
          <w:u w:val="single"/>
          <w:lang w:val="es-ES" w:eastAsia="es-ES"/>
        </w:rPr>
        <w:t xml:space="preserve"> </w:t>
      </w:r>
      <w:proofErr w:type="spellStart"/>
      <w:r w:rsidRPr="00A64B89">
        <w:rPr>
          <w:rFonts w:ascii="Arial" w:hAnsi="Arial"/>
          <w:b/>
          <w:color w:val="000000"/>
          <w:sz w:val="18"/>
          <w:szCs w:val="18"/>
          <w:u w:val="single"/>
          <w:lang w:val="es-ES" w:eastAsia="es-ES"/>
        </w:rPr>
        <w:t>N°</w:t>
      </w:r>
      <w:proofErr w:type="spellEnd"/>
      <w:r w:rsidRPr="00A64B89">
        <w:rPr>
          <w:rFonts w:ascii="Arial" w:hAnsi="Arial"/>
          <w:b/>
          <w:color w:val="000000"/>
          <w:sz w:val="18"/>
          <w:szCs w:val="18"/>
          <w:u w:val="single"/>
          <w:lang w:val="es-ES" w:eastAsia="es-ES"/>
        </w:rPr>
        <w:t xml:space="preserve"> 1  </w:t>
      </w:r>
    </w:p>
    <w:p w14:paraId="0A0D214F" w14:textId="77777777" w:rsidR="0065119D" w:rsidRPr="00ED6CF5" w:rsidRDefault="0065119D" w:rsidP="0065119D">
      <w:pPr>
        <w:tabs>
          <w:tab w:val="left" w:pos="540"/>
        </w:tabs>
        <w:jc w:val="center"/>
        <w:rPr>
          <w:rFonts w:ascii="Arial" w:hAnsi="Arial"/>
          <w:b/>
          <w:color w:val="000000"/>
          <w:sz w:val="18"/>
          <w:szCs w:val="18"/>
          <w:u w:val="single"/>
          <w:lang w:val="es-ES" w:eastAsia="es-ES"/>
        </w:rPr>
      </w:pPr>
      <w:r w:rsidRPr="00ED6CF5">
        <w:rPr>
          <w:rFonts w:ascii="Arial" w:hAnsi="Arial"/>
          <w:b/>
          <w:color w:val="000000"/>
          <w:sz w:val="18"/>
          <w:szCs w:val="18"/>
          <w:u w:val="single"/>
          <w:lang w:val="es-ES" w:eastAsia="es-ES"/>
        </w:rPr>
        <w:t>DECLARACIÓN JURADA DE CUMPLIMIENTO</w:t>
      </w:r>
      <w:r w:rsidRPr="00ED6CF5">
        <w:rPr>
          <w:rFonts w:ascii="Arial" w:hAnsi="Arial"/>
          <w:b/>
          <w:color w:val="000000"/>
          <w:sz w:val="18"/>
          <w:szCs w:val="18"/>
          <w:lang w:val="es-ES" w:eastAsia="es-ES"/>
        </w:rPr>
        <w:t xml:space="preserve"> </w:t>
      </w:r>
    </w:p>
    <w:p w14:paraId="34C38993" w14:textId="77777777" w:rsidR="0065119D" w:rsidRDefault="0065119D" w:rsidP="0065119D">
      <w:pPr>
        <w:tabs>
          <w:tab w:val="left" w:pos="8647"/>
        </w:tabs>
        <w:spacing w:after="60"/>
        <w:ind w:left="5676" w:right="22"/>
        <w:rPr>
          <w:rFonts w:ascii="Arial" w:hAnsi="Arial"/>
          <w:color w:val="000000"/>
          <w:sz w:val="18"/>
          <w:szCs w:val="18"/>
          <w:lang w:val="es-ES" w:eastAsia="es-ES"/>
        </w:rPr>
      </w:pPr>
      <w:r w:rsidRPr="00ED6CF5">
        <w:rPr>
          <w:rFonts w:ascii="Arial" w:hAnsi="Arial"/>
          <w:color w:val="000000"/>
          <w:sz w:val="18"/>
          <w:szCs w:val="18"/>
          <w:lang w:val="es-ES" w:eastAsia="es-ES"/>
        </w:rPr>
        <w:t xml:space="preserve">      </w:t>
      </w:r>
      <w:r>
        <w:rPr>
          <w:rFonts w:ascii="Arial" w:hAnsi="Arial"/>
          <w:color w:val="000000"/>
          <w:sz w:val="18"/>
          <w:szCs w:val="18"/>
          <w:lang w:val="es-ES" w:eastAsia="es-ES"/>
        </w:rPr>
        <w:t xml:space="preserve">                     </w:t>
      </w:r>
    </w:p>
    <w:p w14:paraId="4C8196E1" w14:textId="042ADC4B" w:rsidR="0065119D" w:rsidRPr="00ED6CF5" w:rsidRDefault="0065119D" w:rsidP="0065119D">
      <w:pPr>
        <w:tabs>
          <w:tab w:val="left" w:pos="8647"/>
        </w:tabs>
        <w:spacing w:after="60"/>
        <w:ind w:left="5676" w:right="22"/>
        <w:rPr>
          <w:rFonts w:ascii="Arial" w:hAnsi="Arial" w:cs="Arial"/>
          <w:sz w:val="18"/>
          <w:szCs w:val="18"/>
          <w:lang w:val="es-ES_tradnl"/>
        </w:rPr>
      </w:pPr>
      <w:bookmarkStart w:id="1" w:name="_Hlk1728131"/>
      <w:bookmarkStart w:id="2" w:name="_Hlk1728392"/>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Pr>
          <w:rFonts w:ascii="Arial" w:hAnsi="Arial" w:cs="Arial"/>
          <w:sz w:val="18"/>
          <w:szCs w:val="18"/>
          <w:lang w:val="es-ES_tradnl"/>
        </w:rPr>
        <w:t>02</w:t>
      </w:r>
      <w:r w:rsidR="005F66C7">
        <w:rPr>
          <w:rFonts w:ascii="Arial" w:hAnsi="Arial" w:cs="Arial"/>
          <w:sz w:val="18"/>
          <w:szCs w:val="18"/>
          <w:lang w:val="es-ES_tradnl"/>
        </w:rPr>
        <w:t>2</w:t>
      </w:r>
    </w:p>
    <w:p w14:paraId="228624B6"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0F3B0DF9"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6793B13E"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bookmarkEnd w:id="1"/>
    </w:p>
    <w:p w14:paraId="280382AC"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bookmarkStart w:id="3" w:name="_Hlk56443353"/>
    </w:p>
    <w:p w14:paraId="29B8D096" w14:textId="5D2259D7" w:rsidR="0065119D" w:rsidRPr="00AF4191" w:rsidRDefault="0065119D" w:rsidP="00594784">
      <w:pPr>
        <w:tabs>
          <w:tab w:val="left" w:pos="1418"/>
        </w:tabs>
        <w:autoSpaceDE w:val="0"/>
        <w:autoSpaceDN w:val="0"/>
        <w:adjustRightInd w:val="0"/>
        <w:ind w:left="1276" w:hanging="1276"/>
        <w:jc w:val="both"/>
        <w:rPr>
          <w:rFonts w:ascii="Arial" w:eastAsiaTheme="minorHAnsi" w:hAnsi="Arial" w:cs="Arial"/>
          <w:b/>
          <w:bCs/>
          <w:color w:val="000000"/>
          <w:sz w:val="18"/>
          <w:lang w:val="es-ES"/>
        </w:rPr>
      </w:pPr>
      <w:bookmarkStart w:id="4" w:name="_Hlk72145384"/>
      <w:bookmarkEnd w:id="2"/>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Pr>
          <w:rFonts w:ascii="Arial" w:eastAsiaTheme="minorHAnsi" w:hAnsi="Arial" w:cs="Arial"/>
          <w:b/>
          <w:bCs/>
          <w:color w:val="0000FF"/>
          <w:sz w:val="18"/>
          <w:lang w:val="es-ES"/>
        </w:rPr>
        <w:t xml:space="preserve">IDENTIFICACION DE PROVEEDOR </w:t>
      </w:r>
      <w:proofErr w:type="spellStart"/>
      <w:r w:rsidR="0053543A" w:rsidRPr="0053543A">
        <w:rPr>
          <w:rFonts w:ascii="Arial" w:eastAsiaTheme="minorHAnsi" w:hAnsi="Arial" w:cs="Arial"/>
          <w:b/>
          <w:bCs/>
          <w:color w:val="0000FF"/>
          <w:sz w:val="18"/>
        </w:rPr>
        <w:t>N°</w:t>
      </w:r>
      <w:proofErr w:type="spellEnd"/>
      <w:r w:rsidR="0053543A" w:rsidRPr="0053543A">
        <w:rPr>
          <w:rFonts w:ascii="Arial" w:eastAsiaTheme="minorHAnsi" w:hAnsi="Arial" w:cs="Arial"/>
          <w:b/>
          <w:bCs/>
          <w:color w:val="0000FF"/>
          <w:sz w:val="18"/>
        </w:rPr>
        <w:t xml:space="preserve"> 0025-2022-OFP/PETROPERU</w:t>
      </w:r>
      <w:r w:rsidR="0053543A">
        <w:rPr>
          <w:rFonts w:ascii="Arial" w:eastAsiaTheme="minorHAnsi" w:hAnsi="Arial" w:cs="Arial"/>
          <w:b/>
          <w:bCs/>
          <w:color w:val="0000FF"/>
          <w:sz w:val="18"/>
          <w:lang w:val="es-ES"/>
        </w:rPr>
        <w:t xml:space="preserve">, </w:t>
      </w:r>
      <w:r>
        <w:rPr>
          <w:rFonts w:ascii="Arial" w:eastAsiaTheme="minorHAnsi" w:hAnsi="Arial" w:cs="Arial"/>
          <w:b/>
          <w:bCs/>
          <w:color w:val="0000FF"/>
          <w:sz w:val="18"/>
          <w:lang w:val="es-ES"/>
        </w:rPr>
        <w:t xml:space="preserve">DERIVADA DEL PROCESO </w:t>
      </w:r>
      <w:r w:rsidR="00EA673C">
        <w:rPr>
          <w:rFonts w:ascii="Arial" w:eastAsiaTheme="minorHAnsi" w:hAnsi="Arial" w:cs="Arial"/>
          <w:b/>
          <w:bCs/>
          <w:color w:val="0000FF"/>
          <w:sz w:val="18"/>
          <w:lang w:val="es-ES"/>
        </w:rPr>
        <w:t xml:space="preserve">POR </w:t>
      </w:r>
      <w:r w:rsidR="00FF7714">
        <w:rPr>
          <w:rFonts w:ascii="Arial" w:eastAsiaTheme="minorHAnsi" w:hAnsi="Arial" w:cs="Arial"/>
          <w:b/>
          <w:bCs/>
          <w:color w:val="0000FF"/>
          <w:sz w:val="18"/>
          <w:lang w:val="es-ES"/>
        </w:rPr>
        <w:t>ADJUDICACION SELECTIVA</w:t>
      </w:r>
      <w:r>
        <w:rPr>
          <w:rFonts w:ascii="Arial" w:eastAsiaTheme="minorHAnsi" w:hAnsi="Arial" w:cs="Arial"/>
          <w:b/>
          <w:bCs/>
          <w:color w:val="0000FF"/>
          <w:sz w:val="18"/>
          <w:lang w:val="es-ES"/>
        </w:rPr>
        <w:t xml:space="preserve"> </w:t>
      </w:r>
      <w:proofErr w:type="spellStart"/>
      <w:r>
        <w:rPr>
          <w:rFonts w:ascii="Arial" w:eastAsiaTheme="minorHAnsi" w:hAnsi="Arial" w:cs="Arial"/>
          <w:b/>
          <w:bCs/>
          <w:color w:val="0000FF"/>
          <w:sz w:val="18"/>
          <w:lang w:val="es-ES"/>
        </w:rPr>
        <w:t>N°</w:t>
      </w:r>
      <w:proofErr w:type="spellEnd"/>
      <w:r>
        <w:rPr>
          <w:rFonts w:ascii="Arial" w:eastAsiaTheme="minorHAnsi" w:hAnsi="Arial" w:cs="Arial"/>
          <w:b/>
          <w:bCs/>
          <w:color w:val="0000FF"/>
          <w:sz w:val="18"/>
          <w:lang w:val="es-ES"/>
        </w:rPr>
        <w:t xml:space="preserve"> </w:t>
      </w:r>
      <w:r w:rsidR="00FF7714">
        <w:rPr>
          <w:rFonts w:ascii="Arial" w:eastAsiaTheme="minorHAnsi" w:hAnsi="Arial" w:cs="Arial"/>
          <w:b/>
          <w:bCs/>
          <w:color w:val="0000FF"/>
          <w:sz w:val="18"/>
          <w:lang w:val="es-ES"/>
        </w:rPr>
        <w:t>SEL</w:t>
      </w:r>
      <w:r>
        <w:rPr>
          <w:rFonts w:ascii="Arial" w:eastAsiaTheme="minorHAnsi" w:hAnsi="Arial" w:cs="Arial"/>
          <w:b/>
          <w:bCs/>
          <w:color w:val="0000FF"/>
          <w:sz w:val="18"/>
          <w:lang w:val="es-ES"/>
        </w:rPr>
        <w:t>-0</w:t>
      </w:r>
      <w:r w:rsidR="00A54312">
        <w:rPr>
          <w:rFonts w:ascii="Arial" w:eastAsiaTheme="minorHAnsi" w:hAnsi="Arial" w:cs="Arial"/>
          <w:b/>
          <w:bCs/>
          <w:color w:val="0000FF"/>
          <w:sz w:val="18"/>
          <w:lang w:val="es-ES"/>
        </w:rPr>
        <w:t>054</w:t>
      </w:r>
      <w:r>
        <w:rPr>
          <w:rFonts w:ascii="Arial" w:eastAsiaTheme="minorHAnsi" w:hAnsi="Arial" w:cs="Arial"/>
          <w:b/>
          <w:bCs/>
          <w:color w:val="0000FF"/>
          <w:sz w:val="18"/>
          <w:lang w:val="es-ES"/>
        </w:rPr>
        <w:t>-202</w:t>
      </w:r>
      <w:r w:rsidR="00A54312">
        <w:rPr>
          <w:rFonts w:ascii="Arial" w:eastAsiaTheme="minorHAnsi" w:hAnsi="Arial" w:cs="Arial"/>
          <w:b/>
          <w:bCs/>
          <w:color w:val="0000FF"/>
          <w:sz w:val="18"/>
          <w:lang w:val="es-ES"/>
        </w:rPr>
        <w:t>1</w:t>
      </w:r>
      <w:r>
        <w:rPr>
          <w:rFonts w:ascii="Arial" w:eastAsiaTheme="minorHAnsi" w:hAnsi="Arial" w:cs="Arial"/>
          <w:b/>
          <w:bCs/>
          <w:color w:val="0000FF"/>
          <w:sz w:val="18"/>
          <w:lang w:val="es-ES"/>
        </w:rPr>
        <w:t>-O</w:t>
      </w:r>
      <w:r w:rsidR="005E1B2F">
        <w:rPr>
          <w:rFonts w:ascii="Arial" w:eastAsiaTheme="minorHAnsi" w:hAnsi="Arial" w:cs="Arial"/>
          <w:b/>
          <w:bCs/>
          <w:color w:val="0000FF"/>
          <w:sz w:val="18"/>
          <w:lang w:val="es-ES"/>
        </w:rPr>
        <w:t>LE</w:t>
      </w:r>
      <w:r>
        <w:rPr>
          <w:rFonts w:ascii="Arial" w:eastAsiaTheme="minorHAnsi" w:hAnsi="Arial" w:cs="Arial"/>
          <w:b/>
          <w:bCs/>
          <w:color w:val="0000FF"/>
          <w:sz w:val="18"/>
          <w:lang w:val="es-ES"/>
        </w:rPr>
        <w:t>/PETROPERU</w:t>
      </w:r>
    </w:p>
    <w:p w14:paraId="3226C4A3" w14:textId="570CAD08" w:rsidR="0065119D" w:rsidRPr="00AF4191" w:rsidRDefault="0065119D" w:rsidP="00EA673C">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bookmarkStart w:id="5" w:name="_Hlk89759823"/>
      <w:r w:rsidR="00C3326E" w:rsidRPr="00C3326E">
        <w:rPr>
          <w:rFonts w:ascii="Arial" w:eastAsiaTheme="minorHAnsi" w:hAnsi="Arial" w:cs="Arial"/>
          <w:b/>
          <w:bCs/>
          <w:iCs/>
          <w:color w:val="0000FF"/>
          <w:sz w:val="18"/>
        </w:rPr>
        <w:t>“ADQUISICIÓN DE MATERIAL PARA REPARACIONES MENORES EN ESTACIONES DEL ONP”</w:t>
      </w:r>
      <w:bookmarkEnd w:id="3"/>
      <w:bookmarkEnd w:id="4"/>
      <w:bookmarkEnd w:id="5"/>
    </w:p>
    <w:p w14:paraId="14527942" w14:textId="77777777" w:rsidR="0065119D" w:rsidRPr="008E3335" w:rsidRDefault="0065119D" w:rsidP="0065119D">
      <w:pPr>
        <w:widowControl w:val="0"/>
        <w:tabs>
          <w:tab w:val="left" w:pos="-720"/>
          <w:tab w:val="left" w:pos="709"/>
          <w:tab w:val="right" w:pos="8647"/>
        </w:tabs>
        <w:spacing w:after="0" w:line="240" w:lineRule="auto"/>
        <w:ind w:left="426" w:right="193" w:hanging="426"/>
        <w:jc w:val="both"/>
        <w:rPr>
          <w:rFonts w:ascii="Arial" w:eastAsia="Times New Roman" w:hAnsi="Arial" w:cs="Arial"/>
          <w:b/>
          <w:sz w:val="18"/>
          <w:szCs w:val="18"/>
          <w:lang w:val="es-ES_tradnl"/>
        </w:rPr>
      </w:pPr>
    </w:p>
    <w:p w14:paraId="3B029CDD" w14:textId="77777777" w:rsidR="0065119D" w:rsidRDefault="0065119D" w:rsidP="0065119D">
      <w:pPr>
        <w:widowControl w:val="0"/>
        <w:tabs>
          <w:tab w:val="left" w:pos="-720"/>
          <w:tab w:val="left" w:pos="720"/>
          <w:tab w:val="right" w:pos="8647"/>
        </w:tabs>
        <w:spacing w:after="0" w:line="240" w:lineRule="auto"/>
        <w:ind w:right="193"/>
        <w:jc w:val="both"/>
        <w:rPr>
          <w:rFonts w:ascii="Arial" w:hAnsi="Arial" w:cs="Arial"/>
          <w:snapToGrid w:val="0"/>
          <w:sz w:val="18"/>
          <w:szCs w:val="18"/>
          <w:lang w:val="es-ES_tradnl"/>
        </w:rPr>
      </w:pPr>
    </w:p>
    <w:p w14:paraId="6E48937D" w14:textId="77777777" w:rsidR="0065119D" w:rsidRPr="001C3D55" w:rsidRDefault="0065119D" w:rsidP="0065119D">
      <w:pPr>
        <w:widowControl w:val="0"/>
        <w:tabs>
          <w:tab w:val="left" w:pos="-720"/>
          <w:tab w:val="left" w:pos="720"/>
          <w:tab w:val="right" w:pos="8647"/>
        </w:tabs>
        <w:spacing w:after="120"/>
        <w:ind w:right="195"/>
        <w:jc w:val="both"/>
        <w:rPr>
          <w:rFonts w:ascii="Arial" w:hAnsi="Arial" w:cs="Arial"/>
          <w:snapToGrid w:val="0"/>
          <w:sz w:val="18"/>
          <w:szCs w:val="18"/>
          <w:lang w:val="es-ES_tradnl"/>
        </w:rPr>
      </w:pPr>
      <w:bookmarkStart w:id="6" w:name="_Hlk1729066"/>
      <w:r w:rsidRPr="001C3D55">
        <w:rPr>
          <w:rFonts w:ascii="Arial" w:hAnsi="Arial" w:cs="Arial"/>
          <w:sz w:val="18"/>
          <w:szCs w:val="18"/>
        </w:rPr>
        <w:t xml:space="preserve">Razón Social del Postor) …………………….., con R.U.C. </w:t>
      </w:r>
      <w:proofErr w:type="spellStart"/>
      <w:r w:rsidRPr="001C3D55">
        <w:rPr>
          <w:rFonts w:ascii="Arial" w:hAnsi="Arial" w:cs="Arial"/>
          <w:sz w:val="18"/>
          <w:szCs w:val="18"/>
        </w:rPr>
        <w:t>N°</w:t>
      </w:r>
      <w:proofErr w:type="spellEnd"/>
      <w:r w:rsidRPr="001C3D55">
        <w:rPr>
          <w:rFonts w:ascii="Arial" w:hAnsi="Arial" w:cs="Arial"/>
          <w:sz w:val="18"/>
          <w:szCs w:val="18"/>
        </w:rPr>
        <w:t xml:space="preserve">..........…......................, con domicilio legal en ..........…................................…......................, teléfono..............., e-mail..........…......................, declaro </w:t>
      </w:r>
      <w:r w:rsidRPr="001C3D55">
        <w:rPr>
          <w:rFonts w:ascii="Arial" w:hAnsi="Arial" w:cs="Arial"/>
          <w:snapToGrid w:val="0"/>
          <w:sz w:val="18"/>
          <w:szCs w:val="18"/>
          <w:lang w:val="es-ES_tradnl"/>
        </w:rPr>
        <w:t>bajo juramento lo siguiente:</w:t>
      </w:r>
    </w:p>
    <w:bookmarkEnd w:id="6"/>
    <w:p w14:paraId="714F0E01" w14:textId="77777777" w:rsidR="0065119D" w:rsidRPr="00184F70" w:rsidRDefault="0065119D" w:rsidP="0065119D">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tenemos impedimento para participar en el presente proceso de contratación ni para contratar con el Estado</w:t>
      </w:r>
      <w:r w:rsidRPr="00184F70">
        <w:rPr>
          <w:rFonts w:ascii="Arial" w:hAnsi="Arial" w:cs="Arial"/>
          <w:b/>
          <w:sz w:val="18"/>
          <w:szCs w:val="18"/>
          <w:vertAlign w:val="superscript"/>
          <w:lang w:val="es-ES_tradnl" w:eastAsia="es-PE"/>
        </w:rPr>
        <w:footnoteReference w:id="1"/>
      </w:r>
      <w:r w:rsidRPr="00184F70">
        <w:rPr>
          <w:rFonts w:ascii="Arial" w:hAnsi="Arial" w:cs="Arial"/>
          <w:sz w:val="18"/>
          <w:szCs w:val="18"/>
          <w:lang w:val="es-ES_tradnl" w:eastAsia="es-PE"/>
        </w:rPr>
        <w:t>.</w:t>
      </w:r>
    </w:p>
    <w:p w14:paraId="00D93647" w14:textId="77777777" w:rsidR="0065119D" w:rsidRPr="00184F70" w:rsidRDefault="0065119D" w:rsidP="0065119D">
      <w:pPr>
        <w:tabs>
          <w:tab w:val="right" w:pos="8647"/>
        </w:tabs>
        <w:autoSpaceDE w:val="0"/>
        <w:autoSpaceDN w:val="0"/>
        <w:adjustRightInd w:val="0"/>
        <w:spacing w:after="0" w:line="240" w:lineRule="auto"/>
        <w:ind w:left="218" w:right="195"/>
        <w:jc w:val="both"/>
        <w:rPr>
          <w:rFonts w:ascii="Arial" w:hAnsi="Arial" w:cs="Arial"/>
          <w:sz w:val="18"/>
          <w:szCs w:val="18"/>
          <w:lang w:val="es-ES_tradnl" w:eastAsia="es-PE"/>
        </w:rPr>
      </w:pPr>
    </w:p>
    <w:p w14:paraId="2803E34A" w14:textId="77777777" w:rsidR="0065119D" w:rsidRPr="00184F70" w:rsidRDefault="0065119D" w:rsidP="0065119D">
      <w:pPr>
        <w:numPr>
          <w:ilvl w:val="0"/>
          <w:numId w:val="1"/>
        </w:numPr>
        <w:tabs>
          <w:tab w:val="clear" w:pos="1440"/>
          <w:tab w:val="num" w:pos="218"/>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 hemos participado en la elaboración de las Condiciones Técnicas previas que dan origen al proceso de contratación y sirvieron de base para el objeto del contrato, salvo en el caso de los contratos de supervisión,</w:t>
      </w:r>
    </w:p>
    <w:p w14:paraId="383348C7"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227BD6CB" w14:textId="77777777" w:rsidR="0065119D" w:rsidRPr="00184F70" w:rsidRDefault="0065119D" w:rsidP="0065119D">
      <w:pPr>
        <w:numPr>
          <w:ilvl w:val="0"/>
          <w:numId w:val="1"/>
        </w:numPr>
        <w:tabs>
          <w:tab w:val="clear" w:pos="1440"/>
          <w:tab w:val="num" w:pos="142"/>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Pr>
          <w:rFonts w:ascii="Arial" w:hAnsi="Arial" w:cs="Arial"/>
          <w:sz w:val="18"/>
          <w:szCs w:val="18"/>
          <w:lang w:val="es-ES_tradnl" w:eastAsia="es-PE"/>
        </w:rPr>
        <w:t xml:space="preserve"> </w:t>
      </w:r>
      <w:r w:rsidRPr="00184F70">
        <w:rPr>
          <w:rFonts w:ascii="Arial" w:hAnsi="Arial" w:cs="Arial"/>
          <w:sz w:val="18"/>
          <w:szCs w:val="18"/>
          <w:lang w:val="es-ES_tradnl" w:eastAsia="es-PE"/>
        </w:rPr>
        <w:t xml:space="preserve">Conocemos, aceptamos y nos sometemos a las </w:t>
      </w:r>
      <w:r>
        <w:rPr>
          <w:rFonts w:ascii="Arial" w:hAnsi="Arial" w:cs="Arial"/>
          <w:sz w:val="18"/>
          <w:szCs w:val="18"/>
          <w:lang w:val="es-ES_tradnl" w:eastAsia="es-PE"/>
        </w:rPr>
        <w:t>C</w:t>
      </w:r>
      <w:r w:rsidRPr="00184F70">
        <w:rPr>
          <w:rFonts w:ascii="Arial" w:hAnsi="Arial" w:cs="Arial"/>
          <w:sz w:val="18"/>
          <w:szCs w:val="18"/>
          <w:lang w:val="es-ES_tradnl" w:eastAsia="es-PE"/>
        </w:rPr>
        <w:t>ondiciones</w:t>
      </w:r>
      <w:r>
        <w:rPr>
          <w:rFonts w:ascii="Arial" w:hAnsi="Arial" w:cs="Arial"/>
          <w:sz w:val="18"/>
          <w:szCs w:val="18"/>
          <w:lang w:val="es-ES_tradnl" w:eastAsia="es-PE"/>
        </w:rPr>
        <w:t xml:space="preserve"> Técnicas</w:t>
      </w:r>
      <w:r w:rsidRPr="00184F70">
        <w:rPr>
          <w:rFonts w:ascii="Arial" w:hAnsi="Arial" w:cs="Arial"/>
          <w:sz w:val="18"/>
          <w:szCs w:val="18"/>
          <w:lang w:val="es-ES_tradnl" w:eastAsia="es-PE"/>
        </w:rPr>
        <w:t xml:space="preserve"> y procedimientos del proceso de Adquisición y Contratación de PETROPERÚ.</w:t>
      </w:r>
    </w:p>
    <w:p w14:paraId="03EBF97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0ECE54A0" w14:textId="77777777" w:rsidR="0065119D" w:rsidRPr="00184F70" w:rsidRDefault="0065119D" w:rsidP="0065119D">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Somos responsable(s) de la veracidad de los documentos e información que presento/presentamos para efecto del proceso,</w:t>
      </w:r>
    </w:p>
    <w:p w14:paraId="1C91446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0BFA3229" w14:textId="77777777" w:rsidR="0065119D" w:rsidRPr="00184F70" w:rsidRDefault="0065119D" w:rsidP="0065119D">
      <w:pPr>
        <w:numPr>
          <w:ilvl w:val="0"/>
          <w:numId w:val="1"/>
        </w:numPr>
        <w:tabs>
          <w:tab w:val="clear" w:pos="1440"/>
          <w:tab w:val="num" w:pos="284"/>
          <w:tab w:val="num" w:pos="2530"/>
          <w:tab w:val="right" w:pos="8647"/>
        </w:tabs>
        <w:autoSpaceDE w:val="0"/>
        <w:autoSpaceDN w:val="0"/>
        <w:adjustRightInd w:val="0"/>
        <w:spacing w:after="0" w:line="240" w:lineRule="auto"/>
        <w:ind w:left="218" w:right="195" w:hanging="218"/>
        <w:jc w:val="both"/>
        <w:rPr>
          <w:rFonts w:ascii="Arial" w:hAnsi="Arial" w:cs="Arial"/>
          <w:sz w:val="18"/>
          <w:szCs w:val="18"/>
          <w:lang w:val="es-ES_tradnl" w:eastAsia="es-PE"/>
        </w:rPr>
      </w:pPr>
      <w:r w:rsidRPr="00184F70">
        <w:rPr>
          <w:rFonts w:ascii="Arial" w:hAnsi="Arial" w:cs="Arial"/>
          <w:sz w:val="18"/>
          <w:szCs w:val="18"/>
          <w:lang w:val="es-ES_tradnl" w:eastAsia="es-PE"/>
        </w:rPr>
        <w:t>Nos comprometemos a mantener nuestra oferta hasta la suscripción del contrato, o notificación de la Orden de Trabajo a Terceros u Orden de Compra, según corresponda, y</w:t>
      </w:r>
    </w:p>
    <w:p w14:paraId="18630359" w14:textId="77777777" w:rsidR="0065119D" w:rsidRPr="00184F70" w:rsidRDefault="0065119D" w:rsidP="0065119D">
      <w:pPr>
        <w:spacing w:after="0" w:line="240" w:lineRule="auto"/>
        <w:ind w:left="708"/>
        <w:jc w:val="both"/>
        <w:rPr>
          <w:rFonts w:ascii="Arial" w:hAnsi="Arial" w:cs="Arial"/>
          <w:sz w:val="18"/>
          <w:szCs w:val="18"/>
          <w:lang w:val="es-ES_tradnl" w:eastAsia="es-PE"/>
        </w:rPr>
      </w:pPr>
    </w:p>
    <w:p w14:paraId="29842681" w14:textId="77777777" w:rsidR="0065119D" w:rsidRPr="00184F70" w:rsidRDefault="0065119D" w:rsidP="0065119D">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Adicionalmente, la Unidad Ejecutora de Petroperú S.A. deberá notificarnos de cualquier acto derivado del presente proceso, tales como el procedimiento para la suscripción del contrato o notificación de la Orden de trabajo a terceros u orden de Compra, solicitudes de aclaración y/o subsanación de propuestas, entre otros, al correo electrónico consignado por nosotros en la presente Declaración Jurada de Cumplimiento. (**</w:t>
      </w:r>
      <w:r w:rsidRPr="00184F70">
        <w:rPr>
          <w:rFonts w:ascii="Helv" w:hAnsi="Helv" w:cs="Helv"/>
          <w:i/>
          <w:color w:val="000000"/>
          <w:sz w:val="20"/>
          <w:szCs w:val="20"/>
        </w:rPr>
        <w:t>indicar correo**</w:t>
      </w:r>
      <w:r w:rsidRPr="00184F70">
        <w:rPr>
          <w:rFonts w:ascii="Arial" w:hAnsi="Arial" w:cs="Arial"/>
          <w:sz w:val="18"/>
          <w:szCs w:val="18"/>
          <w:lang w:val="es-ES_tradnl"/>
        </w:rPr>
        <w:t>)</w:t>
      </w:r>
    </w:p>
    <w:p w14:paraId="4DC5ED0B" w14:textId="77777777" w:rsidR="0065119D" w:rsidRPr="00184F70" w:rsidRDefault="0065119D" w:rsidP="0065119D">
      <w:pPr>
        <w:tabs>
          <w:tab w:val="right" w:pos="8647"/>
        </w:tabs>
        <w:autoSpaceDE w:val="0"/>
        <w:autoSpaceDN w:val="0"/>
        <w:adjustRightInd w:val="0"/>
        <w:ind w:right="195"/>
        <w:jc w:val="both"/>
        <w:rPr>
          <w:rFonts w:ascii="Arial" w:hAnsi="Arial" w:cs="Arial"/>
          <w:sz w:val="18"/>
          <w:szCs w:val="18"/>
          <w:lang w:val="es-ES_tradnl"/>
        </w:rPr>
      </w:pPr>
      <w:r w:rsidRPr="00184F70">
        <w:rPr>
          <w:rFonts w:ascii="Arial" w:hAnsi="Arial" w:cs="Arial"/>
          <w:sz w:val="18"/>
          <w:szCs w:val="18"/>
          <w:lang w:val="es-ES_tradnl"/>
        </w:rPr>
        <w:t xml:space="preserve">Asimismo, declaro bajo juramento ser </w:t>
      </w:r>
      <w:r w:rsidRPr="00184F70">
        <w:rPr>
          <w:rFonts w:ascii="Arial" w:hAnsi="Arial" w:cs="Arial"/>
          <w:b/>
          <w:sz w:val="18"/>
          <w:szCs w:val="18"/>
          <w:lang w:val="es-ES_tradnl"/>
        </w:rPr>
        <w:t>PEQUEÑA EMPRESA (…) MICROEMPRESA (…)</w:t>
      </w:r>
      <w:r w:rsidRPr="00184F70">
        <w:rPr>
          <w:rFonts w:ascii="Arial" w:hAnsi="Arial" w:cs="Arial"/>
          <w:sz w:val="18"/>
          <w:szCs w:val="18"/>
          <w:lang w:val="es-ES_tradnl"/>
        </w:rPr>
        <w:t xml:space="preserve">, además de contar con </w:t>
      </w:r>
      <w:r w:rsidRPr="00184F70">
        <w:rPr>
          <w:rFonts w:ascii="Arial" w:hAnsi="Arial" w:cs="Arial"/>
          <w:b/>
          <w:sz w:val="18"/>
          <w:szCs w:val="18"/>
          <w:lang w:val="es-ES_tradnl"/>
        </w:rPr>
        <w:t>personas con discapacidad SI (…) NO (…)</w:t>
      </w:r>
      <w:r w:rsidRPr="00184F70">
        <w:rPr>
          <w:rFonts w:ascii="Arial" w:hAnsi="Arial" w:cs="Arial"/>
          <w:sz w:val="18"/>
          <w:szCs w:val="18"/>
          <w:lang w:val="es-ES_tradnl"/>
        </w:rPr>
        <w:t xml:space="preserve">, cuando corresponda </w:t>
      </w:r>
      <w:r w:rsidRPr="00184F70">
        <w:rPr>
          <w:rFonts w:ascii="Arial" w:hAnsi="Arial" w:cs="Arial"/>
          <w:b/>
          <w:noProof/>
          <w:color w:val="000000"/>
          <w:sz w:val="18"/>
          <w:szCs w:val="18"/>
          <w:vertAlign w:val="superscript"/>
          <w:lang w:val="es-ES_tradnl"/>
        </w:rPr>
        <w:footnoteReference w:id="2"/>
      </w:r>
    </w:p>
    <w:p w14:paraId="3D239218" w14:textId="77777777" w:rsidR="0065119D" w:rsidRPr="00184F70" w:rsidRDefault="0065119D" w:rsidP="0065119D">
      <w:pPr>
        <w:tabs>
          <w:tab w:val="right" w:pos="8789"/>
        </w:tabs>
        <w:autoSpaceDE w:val="0"/>
        <w:autoSpaceDN w:val="0"/>
        <w:adjustRightInd w:val="0"/>
        <w:ind w:right="53"/>
        <w:jc w:val="both"/>
        <w:rPr>
          <w:rFonts w:ascii="Arial" w:hAnsi="Arial" w:cs="Arial"/>
          <w:sz w:val="18"/>
          <w:szCs w:val="18"/>
          <w:lang w:val="es-ES_tradnl"/>
        </w:rPr>
      </w:pPr>
    </w:p>
    <w:p w14:paraId="18A8670E" w14:textId="77777777" w:rsidR="0065119D" w:rsidRPr="00184F70" w:rsidRDefault="0065119D" w:rsidP="0065119D">
      <w:pPr>
        <w:tabs>
          <w:tab w:val="right" w:pos="8789"/>
        </w:tabs>
        <w:autoSpaceDE w:val="0"/>
        <w:autoSpaceDN w:val="0"/>
        <w:adjustRightInd w:val="0"/>
        <w:ind w:right="53"/>
        <w:jc w:val="both"/>
        <w:rPr>
          <w:rFonts w:ascii="Arial" w:hAnsi="Arial" w:cs="Arial"/>
          <w:sz w:val="18"/>
          <w:szCs w:val="18"/>
          <w:lang w:val="es-ES_tradnl"/>
        </w:rPr>
      </w:pPr>
    </w:p>
    <w:p w14:paraId="0F8650BE" w14:textId="77777777" w:rsidR="0065119D" w:rsidRPr="00184F70" w:rsidRDefault="0065119D" w:rsidP="0065119D">
      <w:pPr>
        <w:widowControl w:val="0"/>
        <w:tabs>
          <w:tab w:val="left" w:pos="3969"/>
        </w:tabs>
        <w:spacing w:before="120"/>
        <w:jc w:val="both"/>
        <w:rPr>
          <w:rFonts w:ascii="Arial" w:hAnsi="Arial" w:cs="Arial"/>
          <w:sz w:val="18"/>
          <w:szCs w:val="18"/>
          <w:lang w:val="es-ES_tradnl"/>
        </w:rPr>
      </w:pPr>
      <w:r w:rsidRPr="00184F70">
        <w:rPr>
          <w:rFonts w:ascii="Arial" w:hAnsi="Arial" w:cs="Arial"/>
          <w:sz w:val="18"/>
          <w:szCs w:val="18"/>
          <w:lang w:val="es-ES_tradnl"/>
        </w:rPr>
        <w:t>_________________________</w:t>
      </w:r>
    </w:p>
    <w:p w14:paraId="2ED43588" w14:textId="77777777" w:rsidR="0065119D" w:rsidRPr="00184F70" w:rsidRDefault="0065119D" w:rsidP="0065119D">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 xml:space="preserve">Representante Legal del postor/Postor </w:t>
      </w:r>
    </w:p>
    <w:p w14:paraId="1E167834" w14:textId="77777777" w:rsidR="0065119D" w:rsidRPr="00184F70" w:rsidRDefault="0065119D" w:rsidP="0065119D">
      <w:pPr>
        <w:spacing w:after="60"/>
        <w:jc w:val="both"/>
        <w:rPr>
          <w:rFonts w:ascii="Arial" w:hAnsi="Arial" w:cs="Arial"/>
          <w:color w:val="000000"/>
          <w:sz w:val="18"/>
          <w:szCs w:val="18"/>
          <w:lang w:val="es-ES_tradnl"/>
        </w:rPr>
      </w:pPr>
      <w:r w:rsidRPr="00184F70">
        <w:rPr>
          <w:rFonts w:ascii="Arial" w:hAnsi="Arial" w:cs="Arial"/>
          <w:color w:val="000000"/>
          <w:sz w:val="18"/>
          <w:szCs w:val="18"/>
          <w:lang w:val="es-ES_tradnl"/>
        </w:rPr>
        <w:t>Razón Social o DNI</w:t>
      </w:r>
    </w:p>
    <w:p w14:paraId="5F0E158A"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3A5D473E"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2782F5E2"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661FA934" w14:textId="77777777" w:rsidR="0065119D" w:rsidRDefault="0065119D" w:rsidP="0065119D">
      <w:pPr>
        <w:autoSpaceDE w:val="0"/>
        <w:autoSpaceDN w:val="0"/>
        <w:adjustRightInd w:val="0"/>
        <w:jc w:val="center"/>
        <w:rPr>
          <w:rFonts w:ascii="Arial Narrow" w:hAnsi="Arial Narrow" w:cs="Arial"/>
          <w:b/>
          <w:sz w:val="19"/>
          <w:szCs w:val="19"/>
          <w:u w:val="single"/>
          <w:lang w:val="es-ES_tradnl" w:eastAsia="es-ES"/>
        </w:rPr>
      </w:pPr>
    </w:p>
    <w:p w14:paraId="67AB2261" w14:textId="77777777" w:rsidR="0065119D" w:rsidRPr="00576D61" w:rsidRDefault="0065119D" w:rsidP="0065119D">
      <w:pPr>
        <w:autoSpaceDE w:val="0"/>
        <w:autoSpaceDN w:val="0"/>
        <w:adjustRightInd w:val="0"/>
        <w:jc w:val="center"/>
        <w:rPr>
          <w:rFonts w:ascii="Arial Narrow" w:hAnsi="Arial Narrow" w:cs="Arial"/>
          <w:b/>
          <w:sz w:val="19"/>
          <w:szCs w:val="19"/>
          <w:u w:val="single"/>
          <w:lang w:val="es-ES_tradnl" w:eastAsia="es-ES"/>
        </w:rPr>
      </w:pPr>
      <w:r w:rsidRPr="00576D61">
        <w:rPr>
          <w:rFonts w:ascii="Arial Narrow" w:hAnsi="Arial Narrow" w:cs="Arial"/>
          <w:b/>
          <w:sz w:val="19"/>
          <w:szCs w:val="19"/>
          <w:u w:val="single"/>
          <w:lang w:val="es-ES_tradnl" w:eastAsia="es-ES"/>
        </w:rPr>
        <w:lastRenderedPageBreak/>
        <w:t xml:space="preserve">IMPEDIMENTOS PARA INSCRIBIRSE EN LA BDPC O CONTRATAR CON PETROPERÚ </w:t>
      </w:r>
    </w:p>
    <w:p w14:paraId="2B52D20F" w14:textId="77777777" w:rsidR="0065119D" w:rsidRPr="008A4E1B" w:rsidRDefault="0065119D" w:rsidP="0065119D">
      <w:pPr>
        <w:autoSpaceDE w:val="0"/>
        <w:autoSpaceDN w:val="0"/>
        <w:adjustRightInd w:val="0"/>
        <w:spacing w:after="0" w:line="240" w:lineRule="auto"/>
        <w:ind w:left="-426"/>
        <w:jc w:val="both"/>
        <w:rPr>
          <w:rFonts w:ascii="Arial" w:hAnsi="Arial" w:cs="Arial"/>
          <w:b/>
          <w:color w:val="000000"/>
          <w:sz w:val="14"/>
          <w:szCs w:val="14"/>
        </w:rPr>
      </w:pPr>
      <w:r w:rsidRPr="008A4E1B">
        <w:rPr>
          <w:rFonts w:ascii="Arial" w:hAnsi="Arial" w:cs="Arial"/>
          <w:b/>
          <w:color w:val="000000"/>
          <w:sz w:val="14"/>
          <w:szCs w:val="14"/>
        </w:rPr>
        <w:t xml:space="preserve">Es impedimento para inscribirse en la BDPC o contratar con PETROPERÚ, según corresponda, lo siguiente: </w:t>
      </w:r>
    </w:p>
    <w:p w14:paraId="235155BA" w14:textId="77777777" w:rsidR="0065119D" w:rsidRPr="008A4E1B" w:rsidRDefault="0065119D" w:rsidP="0065119D">
      <w:pPr>
        <w:autoSpaceDE w:val="0"/>
        <w:autoSpaceDN w:val="0"/>
        <w:adjustRightInd w:val="0"/>
        <w:spacing w:after="0" w:line="240" w:lineRule="auto"/>
        <w:ind w:left="-426" w:right="-144"/>
        <w:jc w:val="both"/>
        <w:rPr>
          <w:rFonts w:ascii="Arial" w:hAnsi="Arial" w:cs="Arial"/>
          <w:b/>
          <w:color w:val="000000"/>
          <w:sz w:val="14"/>
          <w:szCs w:val="14"/>
        </w:rPr>
      </w:pPr>
    </w:p>
    <w:p w14:paraId="025296F7"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a)  El Presidente y los Vicepresidentes de la República, los Congresistas de la República, los Jueces Supremos de la Corte Suprema de Justicia de la República,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los titulares y los miembros del órgano colegiado de los Organismos Constitucionales Autónomos, en todo proceso de contratación mientras ejerzan el cargo y hasta doce (12) meses después de haber dejado el mismo.</w:t>
      </w:r>
    </w:p>
    <w:p w14:paraId="357645C4" w14:textId="77777777" w:rsidR="0065119D" w:rsidRPr="008A4E1B" w:rsidRDefault="0065119D" w:rsidP="0065119D">
      <w:pPr>
        <w:spacing w:after="0"/>
        <w:ind w:left="-284" w:right="-144" w:hanging="142"/>
        <w:jc w:val="both"/>
        <w:rPr>
          <w:rFonts w:ascii="Arial" w:hAnsi="Arial" w:cs="Arial"/>
          <w:sz w:val="14"/>
          <w:szCs w:val="14"/>
        </w:rPr>
      </w:pPr>
      <w:r w:rsidRPr="008A4E1B">
        <w:rPr>
          <w:rFonts w:ascii="Arial" w:hAnsi="Arial" w:cs="Arial"/>
          <w:sz w:val="14"/>
          <w:szCs w:val="14"/>
        </w:rPr>
        <w:t>b) Los Ministros y Viceministros de Estado en todo proceso de contratación mientras ejerzan el cargo; luego de dejar el cargo, el impedimento establecido para estos subsiste hasta (12) meses después y solo en el ámbito de su sector.</w:t>
      </w:r>
    </w:p>
    <w:p w14:paraId="155F475A"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c) Los Gobernadores, Vicegobernadores y Consejeros de los Gobiernos Regionales. En el caso de los Gobernadores y Vicegobernadores, el impedimento aplica para todo proceso de contratación mientras ejerzan el cargo; luego de dejar el cargo, el impedimento establecido para estos subsiste hasta doce (12) meses después y solo en el ámbito de su competencia territorial. En el caso de los Consejeros de los Gobiernos Regionales, el impedimento aplica para todo proceso de contratación en el ámbito de su competencia territorial durante el ejercicio del cargo y hasta doce (12) meses después de haber concluido el mismo.</w:t>
      </w:r>
    </w:p>
    <w:p w14:paraId="0340F555"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d) Los Jueces de las Cortes Superiores de Justicia, los Alcaldes y los Regidores. Tratándose de los Jueces de las Cortes Superiores y de los Alcaldes, el impedimento aplica para todo proceso de contratación durante el ejercicio del cargo; luego de dejar el cargo, el impedimento establecido para estos subsiste hasta doce (12) meses después y solo en el ámbito de su competencia territorial. En el caso de los Regidores el impedimento aplica para todo proceso de contratación en el ámbito de su competencia territorial, durante el ejercicio del cargo y hasta doce (12) meses después de haber concluido el mismo.</w:t>
      </w:r>
    </w:p>
    <w:p w14:paraId="6E1062B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e) Los titulares de instituciones o de organismos públicos del Poder Ejecutivo, los funcionarios públicos, empleados de confianza, servidores públicos con poder de dirección o decisión, según la ley especial de la materia, y los gerentes de las empresas del Estado. El impedimento se aplica para todo proceso de contratación durante el ejercicio del cargo; luego de culminado el mismo hasta doce (12) meses después sólo en la entidad a la que pertenecieron. Los directores de las empresas del Estado y los miembros de los Consejos Directivos de los organismos públicos del Poder Ejecutivo se encuentran impedidos en el ámbito de la Entidad a la que pertenecen, mientras ejercen el cargo y hasta doce (12) meses después de haber culminado el mismo.</w:t>
      </w:r>
    </w:p>
    <w:p w14:paraId="05A8FAF5"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f) Los servidores públicos no comprendidos en literal anterior, y los trabajadores de las empresas del Estado, en todo proceso de contratación en la Entidad a la que pertenecen, mientras ejercen su función. Luego de haber concluido su función y hasta doce (12) meses después, el impedimento se aplica para los procesos de contratación en la Entidad a la que pertenecieron, siempre que por la función desempeñada dichas personas hayan tenido influencia, poder de decisión, información privilegiada referida a tales procesos o conflicto de intereses.</w:t>
      </w:r>
    </w:p>
    <w:p w14:paraId="3EB02AA6"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g) En el proceso de contratación correspondiente, las personas naturales o jurídicas que tengan intervención directa en cualquiera de las siguientes actuaciones: i) determinación de las características técnicas y/o valor referencial o valor estimado,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xml:space="preserve">) elaboración de documentos del procedimiento de selección,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xml:space="preserve">) calificación y evaluación de ofertas, y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la conformidad de los contratos derivados de dicho procedimiento, salvo en el caso de los contratos de supervisión. Tratándose de personas jurídicas el impedimento le alcanza si la referida intervención se produce a través de personas que se vinculan a esta.</w:t>
      </w:r>
    </w:p>
    <w:p w14:paraId="0760EB2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h) El cónyuge, conviviente o los parientes hasta el segundo grado de consanguinidad o afinidad de las personas señaladas en los literales precedentes, de acuerdo a los siguientes criterios:</w:t>
      </w:r>
    </w:p>
    <w:p w14:paraId="2C296679"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(i) Cuando la relación existe con las personas comprendidas en los literales a) y b), el impedimento se configura respecto del mismo ámbito y por igual tiempo que los establecidos para cada una de estas;</w:t>
      </w:r>
    </w:p>
    <w:p w14:paraId="4B4CF1B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w:t>
      </w:r>
      <w:proofErr w:type="spellEnd"/>
      <w:r w:rsidRPr="008A4E1B">
        <w:rPr>
          <w:rFonts w:ascii="Arial" w:eastAsia="Times New Roman" w:hAnsi="Arial" w:cs="Arial"/>
          <w:sz w:val="14"/>
          <w:szCs w:val="14"/>
          <w:lang w:eastAsia="es-ES"/>
        </w:rPr>
        <w:t>) Cuando la relación existe con las personas comprendidas en los literales c) y d), el impedimento se configura en el ámbito de competencia territorial mientras estas personas ejercen el cargo y hasta doce (12) meses después de concluido;</w:t>
      </w:r>
    </w:p>
    <w:p w14:paraId="61E2F24B"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iii</w:t>
      </w:r>
      <w:proofErr w:type="spellEnd"/>
      <w:r w:rsidRPr="008A4E1B">
        <w:rPr>
          <w:rFonts w:ascii="Arial" w:eastAsia="Times New Roman" w:hAnsi="Arial" w:cs="Arial"/>
          <w:sz w:val="14"/>
          <w:szCs w:val="14"/>
          <w:lang w:eastAsia="es-ES"/>
        </w:rPr>
        <w:t>) Cuando la relación existe con las personas comprendidas en el literal e), el impedimento se configura en la Entidad a la que pertenecen estas personas mientras ejercen el cargo y hasta doce (12) meses después de concluido;</w:t>
      </w:r>
    </w:p>
    <w:p w14:paraId="5A76132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w:t>
      </w:r>
      <w:proofErr w:type="spellStart"/>
      <w:r w:rsidRPr="008A4E1B">
        <w:rPr>
          <w:rFonts w:ascii="Arial" w:eastAsia="Times New Roman" w:hAnsi="Arial" w:cs="Arial"/>
          <w:sz w:val="14"/>
          <w:szCs w:val="14"/>
          <w:lang w:eastAsia="es-ES"/>
        </w:rPr>
        <w:t>iv</w:t>
      </w:r>
      <w:proofErr w:type="spellEnd"/>
      <w:r w:rsidRPr="008A4E1B">
        <w:rPr>
          <w:rFonts w:ascii="Arial" w:eastAsia="Times New Roman" w:hAnsi="Arial" w:cs="Arial"/>
          <w:sz w:val="14"/>
          <w:szCs w:val="14"/>
          <w:lang w:eastAsia="es-ES"/>
        </w:rPr>
        <w:t>) Cuando la relación existe con las personas comprendidas en los literales f) y g), el impedimento tiene el mismo alcance al referido en los citados literales.</w:t>
      </w:r>
    </w:p>
    <w:p w14:paraId="7EC93B7E"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i) En el ámbito y tiempo establecidos para las personas señaladas en los literales precedentes, las personas jurídicas en las que aquellas tengan o hayan tenido una participación individual o conjunta superior al treinta por ciento (30%) del capital o patrimonio social, dentro de los doce (12) meses anteriores a la convocatoria del respectivo procedimiento de selección.</w:t>
      </w:r>
    </w:p>
    <w:p w14:paraId="08FC54C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j) En el ámbito y tiempo establecido para las personas señaladas en los literales precedentes, las personas jurídicas sin fines de lucro en las que aquellas participen o hayan participado como asociados o miembros de sus consejos directivos, dentro de los doce (12) meses anteriores a la convocatoria del respectivo procedimiento de selección."</w:t>
      </w:r>
    </w:p>
    <w:p w14:paraId="534DF20C"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k) En el ámbito y tiempo establecidos para las personas señaladas en los literales precedentes, las personas jurídicas cuyos integrantes de los órganos de administración, apoderados o representantes legales sean las referidas personas. Idéntica prohibición se extiende a las personas naturales que tengan como apoderados o representantes a las citadas personas.</w:t>
      </w:r>
    </w:p>
    <w:p w14:paraId="704B8B53"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l) </w:t>
      </w:r>
      <w:r>
        <w:rPr>
          <w:rFonts w:ascii="Arial" w:eastAsia="Times New Roman" w:hAnsi="Arial" w:cs="Arial"/>
          <w:sz w:val="14"/>
          <w:szCs w:val="14"/>
          <w:lang w:eastAsia="es-ES"/>
        </w:rPr>
        <w:t xml:space="preserve"> </w:t>
      </w:r>
      <w:r w:rsidRPr="008A4E1B">
        <w:rPr>
          <w:rFonts w:ascii="Arial" w:eastAsia="Times New Roman" w:hAnsi="Arial" w:cs="Arial"/>
          <w:sz w:val="14"/>
          <w:szCs w:val="14"/>
          <w:lang w:eastAsia="es-ES"/>
        </w:rPr>
        <w:t>En todo proceso de contratación, las personas naturales o jurídicas inhabilitadas o suspendidas para contratar con el Estado."</w:t>
      </w:r>
    </w:p>
    <w:p w14:paraId="1D2CEE9C"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bookmarkStart w:id="7" w:name="JD_m)Lasperso"/>
      <w:bookmarkEnd w:id="7"/>
      <w:r w:rsidRPr="008A4E1B">
        <w:rPr>
          <w:rFonts w:ascii="Arial" w:eastAsia="Times New Roman" w:hAnsi="Arial" w:cs="Arial"/>
          <w:sz w:val="14"/>
          <w:szCs w:val="14"/>
          <w:lang w:eastAsia="es-ES"/>
        </w:rPr>
        <w:t>m) En todo proceso de contratación, las personas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El impedimento se extiende a las personas que, directamente o a través de sus representantes, hubiesen admitido y/o reconocido la comisión de cualquiera de los delitos antes descritos ante alguna autoridad nacional o extranjera competente."</w:t>
      </w:r>
    </w:p>
    <w:p w14:paraId="5FCA8919" w14:textId="77777777" w:rsidR="0065119D" w:rsidRPr="008A4E1B" w:rsidRDefault="0065119D" w:rsidP="0065119D">
      <w:pPr>
        <w:spacing w:after="0"/>
        <w:ind w:left="-284" w:right="-144" w:hanging="142"/>
        <w:jc w:val="both"/>
        <w:rPr>
          <w:rFonts w:ascii="Arial" w:hAnsi="Arial" w:cs="Arial"/>
          <w:sz w:val="14"/>
          <w:szCs w:val="14"/>
        </w:rPr>
      </w:pPr>
      <w:bookmarkStart w:id="8" w:name="JD_n)Lasp"/>
      <w:bookmarkEnd w:id="8"/>
      <w:r w:rsidRPr="008A4E1B">
        <w:rPr>
          <w:rFonts w:ascii="Arial" w:hAnsi="Arial" w:cs="Arial"/>
          <w:sz w:val="14"/>
          <w:szCs w:val="14"/>
        </w:rPr>
        <w:t xml:space="preserve">n) </w:t>
      </w:r>
      <w:bookmarkStart w:id="9" w:name="JD_doprocesodecontratacin,lasper"/>
      <w:bookmarkEnd w:id="9"/>
      <w:r w:rsidRPr="008A4E1B">
        <w:rPr>
          <w:rFonts w:ascii="Arial" w:hAnsi="Arial" w:cs="Arial"/>
          <w:sz w:val="14"/>
          <w:szCs w:val="14"/>
        </w:rPr>
        <w:t>En todo proceso de contratación, las personas jurídicas cuyos representantes legales o personas vinculadas que (i) hubiesen sido condenadas, en el país o el extranjero, mediante sentencia consentida o ejecutoriada por delitos de concusión, peculado, corrupción de funcionarios, enriquecimiento ilícito, tráfico de influencias, delitos cometidos en remates o procedimientos de selección, o delitos equivalentes en caso estos hayan sido cometidos en otros países; o, (</w:t>
      </w:r>
      <w:proofErr w:type="spellStart"/>
      <w:r w:rsidRPr="008A4E1B">
        <w:rPr>
          <w:rFonts w:ascii="Arial" w:hAnsi="Arial" w:cs="Arial"/>
          <w:sz w:val="14"/>
          <w:szCs w:val="14"/>
        </w:rPr>
        <w:t>ii</w:t>
      </w:r>
      <w:proofErr w:type="spellEnd"/>
      <w:r w:rsidRPr="008A4E1B">
        <w:rPr>
          <w:rFonts w:ascii="Arial" w:hAnsi="Arial" w:cs="Arial"/>
          <w:sz w:val="14"/>
          <w:szCs w:val="14"/>
        </w:rPr>
        <w:t>) directamente o a través de sus representantes, hubiesen admitido y/o reconocido la comisión de cualquiera de los delitos antes descritos ante alguna autoridad nacional o extranjera competente. Tratándose de consorcios, el impedimento se extiende a los representantes legales o personas vinculadas a cualquiera de los integrantes del consorcio."</w:t>
      </w:r>
    </w:p>
    <w:p w14:paraId="77FA6749"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o) En todo proceso de contratación, las personas naturales o jurídicas a través de las cuales, por razón de las personas que las representan, las constituyen o participan en su accionariado o cualquier otra circunstancia comprobable se determine que son continuación, derivación, sucesión, o testaferro, de otra persona impedida o inhabilitada, o que de alguna manera esta posee su control efectivo, independientemente de la forma jurídica empleada para eludir dicha restricción, tales como fusión, escisión, reorganización, transformación o similares."</w:t>
      </w:r>
    </w:p>
    <w:p w14:paraId="5C59483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p) En un mismo procedimiento de selección las personas naturales o jurídicas que pertenezcan a un mismo grupo económico, conforme se define en el reglamento.</w:t>
      </w:r>
    </w:p>
    <w:p w14:paraId="68353B94"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q) </w:t>
      </w:r>
      <w:bookmarkStart w:id="10" w:name="JD_esodecontratacin,lasperso"/>
      <w:bookmarkEnd w:id="10"/>
      <w:r w:rsidRPr="008A4E1B">
        <w:rPr>
          <w:rFonts w:ascii="Arial" w:eastAsia="Times New Roman" w:hAnsi="Arial" w:cs="Arial"/>
          <w:sz w:val="14"/>
          <w:szCs w:val="14"/>
          <w:lang w:eastAsia="es-ES"/>
        </w:rPr>
        <w:t>En todo proceso de contratación, las personas inscritas en el Registro de Deudores de Reparaciones Civiles (REDERECI), sea en nombre propio o a través de persona jurídica en la que sea accionista u otro similar, con excepción de las empresas que cotizan acciones en bolsa. Asimismo, las personas inscritas en el Registro Nacional de Abogados Sancionados por Mala Práctica Profesional y en el Registro Nacional de Sanciones de Destitución y Despido, por el tiempo que establezca la ley de la materia; así como en todos los otros registros creados por Ley que impidan contratar con el Estado.</w:t>
      </w:r>
    </w:p>
    <w:p w14:paraId="5D3B7A6D"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bookmarkStart w:id="11" w:name="JD_snacionalesoextranjeras"/>
      <w:bookmarkEnd w:id="11"/>
      <w:r w:rsidRPr="008A4E1B">
        <w:rPr>
          <w:rFonts w:ascii="Arial" w:eastAsia="Times New Roman" w:hAnsi="Arial" w:cs="Arial"/>
          <w:sz w:val="14"/>
          <w:szCs w:val="14"/>
          <w:lang w:eastAsia="es-ES"/>
        </w:rPr>
        <w:t>r) Las personas jurídicas nacionales o extranjeras que hubiesen efectuado aportes a organizaciones políticas durante un proceso electoral, por todo el período de gobierno representativo y dentro de la circunscripción en la cual la organización política beneficiada con el aporte ganó el proceso electoral que corresponda.</w:t>
      </w:r>
    </w:p>
    <w:p w14:paraId="4DD48362"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ascii="Arial" w:eastAsia="Times New Roman" w:hAnsi="Arial" w:cs="Arial"/>
          <w:sz w:val="14"/>
          <w:szCs w:val="14"/>
          <w:lang w:eastAsia="es-ES"/>
        </w:rPr>
        <w:t xml:space="preserve">s) En todo proceso de contratación y siempre que cuenten con el mismo objeto social, las personas jurídicas cuyos integrantes formen o hayan formado parte en la fecha en que se cometió la infracción, de personas jurídicas que se encuentren sancionadas administrativamente con inhabilitación temporal o permanente para participar en procedimientos de selección y para contratar con el Estado. El impedimento también es aplicable a la persona jurídica cuyos integrantes se encuentren sancionados administrativamente con inhabilitación temporal o permanente para participar en procedimientos de selección y para contratar con el Estado. Para estos efectos, por integrantes se entiende a los representantes legales, integrantes de los órganos de administración,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Para el caso de socios, accionistas, </w:t>
      </w:r>
      <w:proofErr w:type="spellStart"/>
      <w:r w:rsidRPr="008A4E1B">
        <w:rPr>
          <w:rFonts w:ascii="Arial" w:eastAsia="Times New Roman" w:hAnsi="Arial" w:cs="Arial"/>
          <w:sz w:val="14"/>
          <w:szCs w:val="14"/>
          <w:lang w:eastAsia="es-ES"/>
        </w:rPr>
        <w:t>participacionistas</w:t>
      </w:r>
      <w:proofErr w:type="spellEnd"/>
      <w:r w:rsidRPr="008A4E1B">
        <w:rPr>
          <w:rFonts w:ascii="Arial" w:eastAsia="Times New Roman" w:hAnsi="Arial" w:cs="Arial"/>
          <w:sz w:val="14"/>
          <w:szCs w:val="14"/>
          <w:lang w:eastAsia="es-ES"/>
        </w:rPr>
        <w:t xml:space="preserve"> o titulares, el impedimento es aplicable siempre que su participación individual o conjunta sea superior al treinta por ciento (30%) del capital o patrimonio social y por el tiempo que la sanción se encuentre vigente. </w:t>
      </w:r>
    </w:p>
    <w:p w14:paraId="6CC133FF" w14:textId="77777777" w:rsidR="0065119D" w:rsidRPr="008A4E1B" w:rsidRDefault="0065119D" w:rsidP="0065119D">
      <w:pPr>
        <w:spacing w:after="0" w:line="240" w:lineRule="auto"/>
        <w:ind w:left="-284" w:right="-144" w:hanging="142"/>
        <w:jc w:val="both"/>
        <w:rPr>
          <w:rFonts w:ascii="Arial" w:eastAsia="Times New Roman" w:hAnsi="Arial" w:cs="Arial"/>
          <w:sz w:val="14"/>
          <w:szCs w:val="14"/>
          <w:lang w:eastAsia="es-ES"/>
        </w:rPr>
      </w:pPr>
      <w:r w:rsidRPr="008A4E1B">
        <w:rPr>
          <w:rFonts w:cs="Arial"/>
          <w:sz w:val="14"/>
          <w:szCs w:val="14"/>
        </w:rPr>
        <w:t xml:space="preserve">t)  </w:t>
      </w:r>
      <w:r w:rsidRPr="008A4E1B">
        <w:rPr>
          <w:rFonts w:ascii="Arial" w:eastAsia="Times New Roman" w:hAnsi="Arial" w:cs="Arial"/>
          <w:sz w:val="14"/>
          <w:szCs w:val="14"/>
          <w:lang w:eastAsia="es-ES"/>
        </w:rPr>
        <w:t>En todo proceso de contratación, las personas naturales o jurídicas que se encuentren comprendidas en las Listas de Organismos Multilaterales de personas y empresas no elegibles para ser contratadas.</w:t>
      </w:r>
    </w:p>
    <w:p w14:paraId="4AF49EF8" w14:textId="77777777" w:rsidR="0065119D" w:rsidRDefault="0065119D" w:rsidP="0065119D">
      <w:pPr>
        <w:rPr>
          <w:rFonts w:ascii="Arial" w:hAnsi="Arial"/>
          <w:b/>
          <w:sz w:val="16"/>
          <w:szCs w:val="16"/>
          <w:u w:val="single"/>
          <w:lang w:val="es-ES" w:eastAsia="es-ES"/>
        </w:rPr>
      </w:pPr>
      <w:r w:rsidRPr="00B32786">
        <w:rPr>
          <w:rFonts w:ascii="Arial" w:hAnsi="Arial"/>
          <w:b/>
          <w:sz w:val="19"/>
          <w:szCs w:val="19"/>
          <w:u w:val="single"/>
          <w:lang w:val="es-ES" w:eastAsia="es-ES"/>
        </w:rPr>
        <w:br w:type="page"/>
      </w:r>
    </w:p>
    <w:p w14:paraId="25836823" w14:textId="77777777" w:rsidR="0065119D" w:rsidRDefault="0065119D" w:rsidP="0065119D">
      <w:pPr>
        <w:tabs>
          <w:tab w:val="left" w:pos="540"/>
        </w:tabs>
        <w:jc w:val="center"/>
        <w:rPr>
          <w:rFonts w:ascii="Arial" w:hAnsi="Arial"/>
          <w:b/>
          <w:sz w:val="18"/>
          <w:szCs w:val="18"/>
          <w:u w:val="single"/>
          <w:lang w:val="pt-BR"/>
        </w:rPr>
      </w:pPr>
    </w:p>
    <w:p w14:paraId="3D3ECA9A" w14:textId="77777777" w:rsidR="0065119D" w:rsidRPr="008E3335" w:rsidRDefault="0065119D" w:rsidP="0065119D">
      <w:pPr>
        <w:tabs>
          <w:tab w:val="left" w:pos="540"/>
        </w:tabs>
        <w:jc w:val="center"/>
        <w:rPr>
          <w:rFonts w:ascii="Arial" w:hAnsi="Arial"/>
          <w:b/>
          <w:sz w:val="18"/>
          <w:szCs w:val="18"/>
          <w:u w:val="single"/>
          <w:lang w:val="pt-BR"/>
        </w:rPr>
      </w:pPr>
      <w:r>
        <w:rPr>
          <w:rFonts w:ascii="Arial" w:hAnsi="Arial"/>
          <w:b/>
          <w:color w:val="000000"/>
          <w:sz w:val="18"/>
          <w:szCs w:val="18"/>
          <w:u w:val="single"/>
          <w:lang w:val="es-ES" w:eastAsia="es-ES"/>
        </w:rPr>
        <w:t>FORMATO</w:t>
      </w:r>
      <w:r w:rsidRPr="008E3335">
        <w:rPr>
          <w:rFonts w:ascii="Arial" w:hAnsi="Arial"/>
          <w:b/>
          <w:sz w:val="18"/>
          <w:szCs w:val="18"/>
          <w:u w:val="single"/>
          <w:lang w:val="pt-BR"/>
        </w:rPr>
        <w:t xml:space="preserve"> N° 2</w:t>
      </w:r>
    </w:p>
    <w:p w14:paraId="2CEF3F27" w14:textId="77777777" w:rsidR="0065119D" w:rsidRPr="008E3335" w:rsidRDefault="0065119D" w:rsidP="0065119D">
      <w:pPr>
        <w:spacing w:before="120" w:after="120"/>
        <w:ind w:right="-79"/>
        <w:jc w:val="center"/>
        <w:rPr>
          <w:rFonts w:ascii="Arial" w:hAnsi="Arial" w:cs="Arial"/>
          <w:b/>
          <w:sz w:val="18"/>
          <w:szCs w:val="18"/>
          <w:u w:val="single"/>
        </w:rPr>
      </w:pPr>
    </w:p>
    <w:p w14:paraId="71568066" w14:textId="77777777" w:rsidR="0065119D" w:rsidRPr="008E3335" w:rsidRDefault="0065119D" w:rsidP="0065119D">
      <w:pPr>
        <w:ind w:left="-142" w:right="-426"/>
        <w:jc w:val="center"/>
        <w:rPr>
          <w:rFonts w:ascii="Arial" w:hAnsi="Arial" w:cs="Arial"/>
          <w:sz w:val="18"/>
          <w:szCs w:val="18"/>
        </w:rPr>
      </w:pPr>
      <w:r w:rsidRPr="008E3335">
        <w:rPr>
          <w:rFonts w:ascii="Arial" w:hAnsi="Arial" w:cs="Arial"/>
          <w:b/>
          <w:sz w:val="18"/>
          <w:szCs w:val="18"/>
          <w:u w:val="single"/>
        </w:rPr>
        <w:t>DECLARACIÓN JURADA DE CUMPLIMIENTO DE LAS CONDICIONES TÉCNICAS</w:t>
      </w:r>
    </w:p>
    <w:p w14:paraId="1E88C2F7" w14:textId="77777777" w:rsidR="0065119D" w:rsidRPr="008E3335" w:rsidRDefault="0065119D" w:rsidP="0065119D">
      <w:pPr>
        <w:spacing w:after="60"/>
        <w:ind w:left="5676" w:right="22"/>
        <w:jc w:val="both"/>
        <w:rPr>
          <w:rFonts w:ascii="Arial" w:hAnsi="Arial" w:cs="Arial"/>
          <w:sz w:val="18"/>
          <w:szCs w:val="18"/>
        </w:rPr>
      </w:pPr>
    </w:p>
    <w:p w14:paraId="7FAC4595" w14:textId="77777777" w:rsidR="0065119D" w:rsidRPr="008E3335" w:rsidRDefault="0065119D" w:rsidP="0065119D">
      <w:pPr>
        <w:spacing w:after="60"/>
        <w:ind w:left="5676" w:right="22"/>
        <w:jc w:val="both"/>
        <w:rPr>
          <w:rFonts w:ascii="Arial" w:hAnsi="Arial" w:cs="Arial"/>
          <w:sz w:val="18"/>
          <w:szCs w:val="18"/>
        </w:rPr>
      </w:pPr>
      <w:r w:rsidRPr="008E3335">
        <w:rPr>
          <w:rFonts w:ascii="Arial" w:hAnsi="Arial" w:cs="Arial"/>
          <w:sz w:val="18"/>
          <w:szCs w:val="18"/>
        </w:rPr>
        <w:t xml:space="preserve"> </w:t>
      </w:r>
    </w:p>
    <w:p w14:paraId="0EF66CC1" w14:textId="54D1657C" w:rsidR="0065119D" w:rsidRPr="00ED6CF5" w:rsidRDefault="0065119D" w:rsidP="0065119D">
      <w:pPr>
        <w:tabs>
          <w:tab w:val="left" w:pos="8647"/>
        </w:tabs>
        <w:spacing w:after="60"/>
        <w:ind w:left="5676" w:right="22"/>
        <w:rPr>
          <w:rFonts w:ascii="Arial" w:hAnsi="Arial" w:cs="Arial"/>
          <w:sz w:val="18"/>
          <w:szCs w:val="18"/>
          <w:lang w:val="es-ES_tradnl"/>
        </w:rPr>
      </w:pPr>
      <w:r>
        <w:rPr>
          <w:rFonts w:ascii="Arial" w:hAnsi="Arial"/>
          <w:color w:val="000000"/>
          <w:sz w:val="18"/>
          <w:szCs w:val="18"/>
          <w:lang w:val="es-ES" w:eastAsia="es-ES"/>
        </w:rPr>
        <w:t xml:space="preserve">                              </w:t>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sidR="00690E19">
        <w:rPr>
          <w:rFonts w:ascii="Arial" w:hAnsi="Arial" w:cs="Arial"/>
          <w:sz w:val="18"/>
          <w:szCs w:val="18"/>
          <w:lang w:val="es-ES_tradnl"/>
        </w:rPr>
        <w:t>02</w:t>
      </w:r>
      <w:r w:rsidR="00121657">
        <w:rPr>
          <w:rFonts w:ascii="Arial" w:hAnsi="Arial" w:cs="Arial"/>
          <w:sz w:val="18"/>
          <w:szCs w:val="18"/>
          <w:lang w:val="es-ES_tradnl"/>
        </w:rPr>
        <w:t>2</w:t>
      </w:r>
    </w:p>
    <w:p w14:paraId="1EB6D2E6"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66C59087"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4446761E"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5E2E2607"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33B2AFFC" w14:textId="6909A10E" w:rsidR="005E1B2F" w:rsidRPr="00AF4191" w:rsidRDefault="005E1B2F" w:rsidP="005E1B2F">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BA1492">
        <w:rPr>
          <w:rFonts w:ascii="Arial" w:eastAsiaTheme="minorHAnsi" w:hAnsi="Arial" w:cs="Arial"/>
          <w:b/>
          <w:bCs/>
          <w:color w:val="0000FF"/>
          <w:sz w:val="18"/>
          <w:lang w:val="es-ES"/>
        </w:rPr>
        <w:t xml:space="preserve">IDENTIFICACION DE PROVEEDOR </w:t>
      </w:r>
      <w:proofErr w:type="spellStart"/>
      <w:r w:rsidR="00BA1492" w:rsidRPr="0053543A">
        <w:rPr>
          <w:rFonts w:ascii="Arial" w:eastAsiaTheme="minorHAnsi" w:hAnsi="Arial" w:cs="Arial"/>
          <w:b/>
          <w:bCs/>
          <w:color w:val="0000FF"/>
          <w:sz w:val="18"/>
        </w:rPr>
        <w:t>N°</w:t>
      </w:r>
      <w:proofErr w:type="spellEnd"/>
      <w:r w:rsidR="00BA1492" w:rsidRPr="0053543A">
        <w:rPr>
          <w:rFonts w:ascii="Arial" w:eastAsiaTheme="minorHAnsi" w:hAnsi="Arial" w:cs="Arial"/>
          <w:b/>
          <w:bCs/>
          <w:color w:val="0000FF"/>
          <w:sz w:val="18"/>
        </w:rPr>
        <w:t xml:space="preserve"> 0025-2022-OFP/PETROPERU</w:t>
      </w:r>
      <w:r w:rsidR="00BA1492">
        <w:rPr>
          <w:rFonts w:ascii="Arial" w:eastAsiaTheme="minorHAnsi" w:hAnsi="Arial" w:cs="Arial"/>
          <w:b/>
          <w:bCs/>
          <w:color w:val="0000FF"/>
          <w:sz w:val="18"/>
          <w:lang w:val="es-ES"/>
        </w:rPr>
        <w:t xml:space="preserve">, DERIVADA DEL PROCESO POR ADJUDICACION SELECTIVA </w:t>
      </w:r>
      <w:proofErr w:type="spellStart"/>
      <w:r w:rsidR="00BA1492">
        <w:rPr>
          <w:rFonts w:ascii="Arial" w:eastAsiaTheme="minorHAnsi" w:hAnsi="Arial" w:cs="Arial"/>
          <w:b/>
          <w:bCs/>
          <w:color w:val="0000FF"/>
          <w:sz w:val="18"/>
          <w:lang w:val="es-ES"/>
        </w:rPr>
        <w:t>N°</w:t>
      </w:r>
      <w:proofErr w:type="spellEnd"/>
      <w:r w:rsidR="00BA1492">
        <w:rPr>
          <w:rFonts w:ascii="Arial" w:eastAsiaTheme="minorHAnsi" w:hAnsi="Arial" w:cs="Arial"/>
          <w:b/>
          <w:bCs/>
          <w:color w:val="0000FF"/>
          <w:sz w:val="18"/>
          <w:lang w:val="es-ES"/>
        </w:rPr>
        <w:t xml:space="preserve"> SEL-0054-2021-OLE/PETROPERU</w:t>
      </w:r>
    </w:p>
    <w:p w14:paraId="6916146F" w14:textId="77777777" w:rsidR="005E1B2F" w:rsidRPr="00AF4191" w:rsidRDefault="005E1B2F" w:rsidP="005E1B2F">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C3326E">
        <w:rPr>
          <w:rFonts w:ascii="Arial" w:eastAsiaTheme="minorHAnsi" w:hAnsi="Arial" w:cs="Arial"/>
          <w:b/>
          <w:bCs/>
          <w:iCs/>
          <w:color w:val="0000FF"/>
          <w:sz w:val="18"/>
        </w:rPr>
        <w:t>“ADQUISICIÓN DE MATERIAL PARA REPARACIONES MENORES EN ESTACIONES DEL ONP”</w:t>
      </w:r>
    </w:p>
    <w:p w14:paraId="62251813" w14:textId="77777777" w:rsidR="0065119D" w:rsidRDefault="0065119D" w:rsidP="0065119D">
      <w:pPr>
        <w:tabs>
          <w:tab w:val="left" w:pos="8647"/>
        </w:tabs>
        <w:spacing w:after="60"/>
        <w:ind w:left="5676" w:right="22"/>
        <w:rPr>
          <w:rFonts w:ascii="Arial" w:hAnsi="Arial" w:cs="Arial"/>
          <w:b/>
          <w:sz w:val="18"/>
          <w:szCs w:val="18"/>
          <w:lang w:val="es-ES_tradnl"/>
        </w:rPr>
      </w:pPr>
    </w:p>
    <w:p w14:paraId="44196EB6" w14:textId="77777777" w:rsidR="0065119D" w:rsidRDefault="0065119D" w:rsidP="0065119D">
      <w:pPr>
        <w:tabs>
          <w:tab w:val="left" w:pos="8647"/>
        </w:tabs>
        <w:spacing w:after="60"/>
        <w:ind w:left="5676" w:right="22"/>
        <w:rPr>
          <w:rFonts w:ascii="Arial" w:hAnsi="Arial" w:cs="Arial"/>
          <w:b/>
          <w:sz w:val="18"/>
          <w:szCs w:val="18"/>
          <w:lang w:val="es-ES_tradnl"/>
        </w:rPr>
      </w:pPr>
    </w:p>
    <w:p w14:paraId="1EB925D8" w14:textId="77777777" w:rsidR="0065119D" w:rsidRPr="008E3335" w:rsidRDefault="0065119D" w:rsidP="0065119D">
      <w:pPr>
        <w:tabs>
          <w:tab w:val="left" w:pos="8647"/>
        </w:tabs>
        <w:spacing w:after="60"/>
        <w:ind w:left="5676" w:right="22"/>
        <w:rPr>
          <w:rFonts w:ascii="Arial" w:hAnsi="Arial" w:cs="Arial"/>
          <w:b/>
          <w:sz w:val="18"/>
          <w:szCs w:val="18"/>
          <w:lang w:val="es-ES_tradnl"/>
        </w:rPr>
      </w:pPr>
    </w:p>
    <w:p w14:paraId="3FED8E42" w14:textId="77777777" w:rsidR="0065119D" w:rsidRPr="008E3335" w:rsidRDefault="0065119D" w:rsidP="0065119D">
      <w:pPr>
        <w:ind w:left="-66" w:right="22"/>
        <w:jc w:val="both"/>
        <w:rPr>
          <w:rFonts w:ascii="Arial" w:hAnsi="Arial" w:cs="Arial"/>
          <w:sz w:val="18"/>
          <w:szCs w:val="18"/>
          <w:lang w:val="es-ES"/>
        </w:rPr>
      </w:pPr>
      <w:r w:rsidRPr="001C3D55">
        <w:rPr>
          <w:rFonts w:ascii="Arial" w:hAnsi="Arial" w:cs="Arial"/>
          <w:sz w:val="18"/>
          <w:szCs w:val="18"/>
        </w:rPr>
        <w:t xml:space="preserve">Razón Social del Postor)…………………….., con R.U.C. </w:t>
      </w:r>
      <w:proofErr w:type="spellStart"/>
      <w:r w:rsidRPr="001C3D55">
        <w:rPr>
          <w:rFonts w:ascii="Arial" w:hAnsi="Arial" w:cs="Arial"/>
          <w:sz w:val="18"/>
          <w:szCs w:val="18"/>
        </w:rPr>
        <w:t>N°</w:t>
      </w:r>
      <w:proofErr w:type="spellEnd"/>
      <w:r w:rsidRPr="001C3D55">
        <w:rPr>
          <w:rFonts w:ascii="Arial" w:hAnsi="Arial" w:cs="Arial"/>
          <w:sz w:val="18"/>
          <w:szCs w:val="18"/>
        </w:rPr>
        <w:t>..........…......................, con domicilio legal en ..........…................................…......................, teléfono..............., e-mail..........…......................, declaro</w:t>
      </w:r>
      <w:r w:rsidRPr="008E3335">
        <w:rPr>
          <w:rFonts w:ascii="Arial" w:hAnsi="Arial" w:cs="Arial"/>
          <w:sz w:val="18"/>
          <w:szCs w:val="18"/>
          <w:lang w:val="es-ES"/>
        </w:rPr>
        <w:t xml:space="preserve"> bajo juramento que cumplimos con </w:t>
      </w:r>
      <w:r w:rsidRPr="008E3335">
        <w:rPr>
          <w:rFonts w:ascii="Arial" w:hAnsi="Arial" w:cs="Arial"/>
          <w:sz w:val="18"/>
          <w:szCs w:val="18"/>
        </w:rPr>
        <w:t xml:space="preserve">las Condiciones Técnicas </w:t>
      </w:r>
      <w:r w:rsidRPr="008E3335">
        <w:rPr>
          <w:rFonts w:ascii="Arial" w:hAnsi="Arial"/>
          <w:sz w:val="18"/>
          <w:szCs w:val="18"/>
        </w:rPr>
        <w:t xml:space="preserve">de la presente </w:t>
      </w:r>
      <w:r w:rsidRPr="00132A46">
        <w:rPr>
          <w:rFonts w:ascii="Arial" w:hAnsi="Arial"/>
          <w:color w:val="0000FF"/>
          <w:sz w:val="18"/>
          <w:szCs w:val="18"/>
        </w:rPr>
        <w:t>contratación</w:t>
      </w:r>
      <w:r w:rsidRPr="008E3335">
        <w:rPr>
          <w:rFonts w:ascii="Arial" w:hAnsi="Arial" w:cs="Arial"/>
          <w:sz w:val="18"/>
          <w:szCs w:val="18"/>
          <w:lang w:val="es-ES"/>
        </w:rPr>
        <w:t>.</w:t>
      </w:r>
    </w:p>
    <w:p w14:paraId="59137C5F" w14:textId="77777777" w:rsidR="0065119D" w:rsidRPr="008E3335" w:rsidRDefault="0065119D" w:rsidP="0065119D">
      <w:pPr>
        <w:ind w:left="654" w:right="22" w:hanging="720"/>
        <w:jc w:val="both"/>
        <w:rPr>
          <w:rFonts w:ascii="Arial" w:hAnsi="Arial" w:cs="Arial"/>
          <w:sz w:val="18"/>
          <w:szCs w:val="18"/>
          <w:lang w:val="es-ES"/>
        </w:rPr>
      </w:pPr>
    </w:p>
    <w:p w14:paraId="5B9728F1" w14:textId="77777777" w:rsidR="0065119D" w:rsidRPr="008E3335" w:rsidRDefault="0065119D" w:rsidP="0065119D">
      <w:pPr>
        <w:ind w:left="654" w:right="22" w:hanging="720"/>
        <w:jc w:val="both"/>
        <w:rPr>
          <w:rFonts w:ascii="Arial" w:hAnsi="Arial" w:cs="Arial"/>
          <w:sz w:val="18"/>
          <w:szCs w:val="18"/>
        </w:rPr>
      </w:pPr>
      <w:r w:rsidRPr="008E3335">
        <w:rPr>
          <w:rFonts w:ascii="Arial" w:hAnsi="Arial" w:cs="Arial"/>
          <w:sz w:val="18"/>
          <w:szCs w:val="18"/>
        </w:rPr>
        <w:t>Atentamente,</w:t>
      </w:r>
    </w:p>
    <w:p w14:paraId="510A9CFC" w14:textId="77777777" w:rsidR="0065119D" w:rsidRPr="008E3335" w:rsidRDefault="0065119D" w:rsidP="0065119D">
      <w:pPr>
        <w:spacing w:after="60"/>
        <w:jc w:val="both"/>
        <w:rPr>
          <w:rFonts w:ascii="Arial" w:hAnsi="Arial" w:cs="Arial"/>
          <w:sz w:val="18"/>
          <w:szCs w:val="18"/>
        </w:rPr>
      </w:pPr>
    </w:p>
    <w:p w14:paraId="1F355DEB" w14:textId="77777777" w:rsidR="0065119D" w:rsidRPr="008E3335" w:rsidRDefault="0065119D" w:rsidP="0065119D">
      <w:pPr>
        <w:spacing w:after="60"/>
        <w:jc w:val="both"/>
        <w:rPr>
          <w:rFonts w:ascii="Arial" w:hAnsi="Arial" w:cs="Arial"/>
          <w:sz w:val="18"/>
          <w:szCs w:val="18"/>
        </w:rPr>
      </w:pPr>
    </w:p>
    <w:p w14:paraId="5D60C933" w14:textId="77777777" w:rsidR="0065119D" w:rsidRPr="008E3335" w:rsidRDefault="0065119D" w:rsidP="0065119D">
      <w:pPr>
        <w:tabs>
          <w:tab w:val="left" w:pos="3969"/>
        </w:tabs>
        <w:jc w:val="both"/>
        <w:rPr>
          <w:rFonts w:ascii="Arial" w:hAnsi="Arial" w:cs="Arial"/>
          <w:sz w:val="18"/>
          <w:szCs w:val="18"/>
        </w:rPr>
      </w:pPr>
    </w:p>
    <w:p w14:paraId="651398A5" w14:textId="77777777" w:rsidR="0065119D" w:rsidRPr="008E3335" w:rsidRDefault="0065119D" w:rsidP="0065119D">
      <w:pPr>
        <w:tabs>
          <w:tab w:val="left" w:pos="3969"/>
        </w:tabs>
        <w:jc w:val="both"/>
        <w:rPr>
          <w:rFonts w:ascii="Arial" w:hAnsi="Arial" w:cs="Arial"/>
          <w:sz w:val="18"/>
          <w:szCs w:val="18"/>
        </w:rPr>
      </w:pPr>
    </w:p>
    <w:p w14:paraId="3BD3DA18" w14:textId="77777777" w:rsidR="0065119D" w:rsidRPr="008E3335" w:rsidRDefault="0065119D" w:rsidP="0065119D">
      <w:pPr>
        <w:widowControl w:val="0"/>
        <w:tabs>
          <w:tab w:val="left" w:pos="3969"/>
        </w:tabs>
        <w:spacing w:before="120"/>
        <w:jc w:val="both"/>
        <w:rPr>
          <w:rFonts w:ascii="Arial" w:hAnsi="Arial" w:cs="Arial"/>
          <w:sz w:val="18"/>
          <w:szCs w:val="18"/>
          <w:lang w:val="es-ES_tradnl"/>
        </w:rPr>
      </w:pPr>
      <w:r w:rsidRPr="008E3335">
        <w:rPr>
          <w:rFonts w:ascii="Arial" w:hAnsi="Arial" w:cs="Arial"/>
          <w:sz w:val="18"/>
          <w:szCs w:val="18"/>
          <w:lang w:val="es-ES_tradnl"/>
        </w:rPr>
        <w:t>_________________________</w:t>
      </w:r>
    </w:p>
    <w:p w14:paraId="496290A0" w14:textId="77777777" w:rsidR="0065119D" w:rsidRPr="008E3335" w:rsidRDefault="0065119D" w:rsidP="0065119D">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 xml:space="preserve">Representante Legal del postor/Postor </w:t>
      </w:r>
    </w:p>
    <w:p w14:paraId="65533605" w14:textId="77777777" w:rsidR="0065119D" w:rsidRPr="008E3335" w:rsidRDefault="0065119D" w:rsidP="0065119D">
      <w:pPr>
        <w:spacing w:after="60"/>
        <w:jc w:val="both"/>
        <w:rPr>
          <w:rFonts w:ascii="Arial" w:hAnsi="Arial" w:cs="Arial"/>
          <w:color w:val="000000"/>
          <w:sz w:val="18"/>
          <w:szCs w:val="18"/>
          <w:lang w:val="es-ES_tradnl"/>
        </w:rPr>
      </w:pPr>
      <w:r w:rsidRPr="008E3335">
        <w:rPr>
          <w:rFonts w:ascii="Arial" w:hAnsi="Arial" w:cs="Arial"/>
          <w:color w:val="000000"/>
          <w:sz w:val="18"/>
          <w:szCs w:val="18"/>
          <w:lang w:val="es-ES_tradnl"/>
        </w:rPr>
        <w:t>Razón Social o DNI</w:t>
      </w:r>
    </w:p>
    <w:p w14:paraId="444C4D3C" w14:textId="77777777" w:rsidR="0065119D" w:rsidRPr="008E3335" w:rsidRDefault="0065119D" w:rsidP="0065119D">
      <w:pPr>
        <w:rPr>
          <w:rFonts w:ascii="Arial" w:hAnsi="Arial" w:cs="Arial"/>
          <w:b/>
          <w:sz w:val="18"/>
          <w:szCs w:val="18"/>
          <w:u w:val="single"/>
        </w:rPr>
      </w:pPr>
      <w:r w:rsidRPr="008E3335">
        <w:rPr>
          <w:rFonts w:ascii="Arial" w:hAnsi="Arial" w:cs="Arial"/>
          <w:b/>
          <w:sz w:val="18"/>
          <w:szCs w:val="18"/>
          <w:u w:val="single"/>
        </w:rPr>
        <w:br w:type="page"/>
      </w:r>
    </w:p>
    <w:p w14:paraId="3E3BD475" w14:textId="77777777" w:rsidR="0065119D" w:rsidRPr="008E3335" w:rsidRDefault="0065119D" w:rsidP="0065119D">
      <w:pPr>
        <w:tabs>
          <w:tab w:val="left" w:pos="9000"/>
        </w:tabs>
        <w:spacing w:after="240"/>
        <w:jc w:val="center"/>
        <w:rPr>
          <w:rFonts w:ascii="Arial" w:hAnsi="Arial"/>
          <w:b/>
          <w:sz w:val="18"/>
          <w:szCs w:val="18"/>
          <w:u w:val="single"/>
        </w:rPr>
      </w:pPr>
    </w:p>
    <w:p w14:paraId="1852684B" w14:textId="77777777" w:rsidR="0065119D" w:rsidRDefault="0065119D" w:rsidP="0065119D">
      <w:pPr>
        <w:tabs>
          <w:tab w:val="left" w:pos="9000"/>
        </w:tabs>
        <w:spacing w:after="240"/>
        <w:jc w:val="center"/>
        <w:rPr>
          <w:rFonts w:ascii="Arial" w:hAnsi="Arial"/>
          <w:b/>
          <w:sz w:val="18"/>
          <w:szCs w:val="18"/>
          <w:u w:val="single"/>
        </w:rPr>
      </w:pPr>
    </w:p>
    <w:p w14:paraId="2C77CC48" w14:textId="77777777" w:rsidR="0065119D" w:rsidRDefault="0065119D" w:rsidP="0065119D">
      <w:pPr>
        <w:jc w:val="center"/>
        <w:rPr>
          <w:rFonts w:ascii="Arial" w:hAnsi="Arial" w:cs="Arial"/>
          <w:b/>
          <w:u w:val="single"/>
        </w:rPr>
      </w:pPr>
      <w:r>
        <w:rPr>
          <w:rFonts w:ascii="Arial" w:hAnsi="Arial"/>
          <w:b/>
          <w:color w:val="000000"/>
          <w:sz w:val="18"/>
          <w:szCs w:val="18"/>
          <w:u w:val="single"/>
          <w:lang w:val="es-ES" w:eastAsia="es-ES"/>
        </w:rPr>
        <w:t xml:space="preserve">FORMATO </w:t>
      </w:r>
      <w:proofErr w:type="spellStart"/>
      <w:r>
        <w:rPr>
          <w:rFonts w:ascii="Arial" w:hAnsi="Arial"/>
          <w:b/>
          <w:color w:val="000000"/>
          <w:sz w:val="18"/>
          <w:szCs w:val="18"/>
          <w:u w:val="single"/>
          <w:lang w:val="es-ES" w:eastAsia="es-ES"/>
        </w:rPr>
        <w:t>N°</w:t>
      </w:r>
      <w:proofErr w:type="spellEnd"/>
      <w:r>
        <w:rPr>
          <w:rFonts w:ascii="Arial" w:hAnsi="Arial"/>
          <w:b/>
          <w:color w:val="000000"/>
          <w:sz w:val="18"/>
          <w:szCs w:val="18"/>
          <w:u w:val="single"/>
          <w:lang w:val="es-ES" w:eastAsia="es-ES"/>
        </w:rPr>
        <w:t xml:space="preserve"> 3</w:t>
      </w:r>
    </w:p>
    <w:p w14:paraId="0AE4A121" w14:textId="77777777" w:rsidR="0065119D" w:rsidRDefault="0065119D" w:rsidP="0065119D">
      <w:pPr>
        <w:jc w:val="center"/>
        <w:rPr>
          <w:rFonts w:ascii="Arial" w:hAnsi="Arial" w:cs="Arial"/>
          <w:b/>
          <w:u w:val="single"/>
        </w:rPr>
      </w:pPr>
    </w:p>
    <w:p w14:paraId="00062098" w14:textId="77777777" w:rsidR="0065119D" w:rsidRPr="00C724F9" w:rsidRDefault="0065119D" w:rsidP="0065119D">
      <w:pPr>
        <w:jc w:val="center"/>
        <w:rPr>
          <w:rFonts w:ascii="Arial" w:hAnsi="Arial"/>
          <w:b/>
          <w:sz w:val="20"/>
          <w:szCs w:val="20"/>
          <w:u w:val="single"/>
        </w:rPr>
      </w:pPr>
      <w:r w:rsidRPr="00C724F9">
        <w:rPr>
          <w:rFonts w:ascii="Arial" w:hAnsi="Arial" w:cs="Arial"/>
          <w:b/>
          <w:sz w:val="20"/>
          <w:szCs w:val="20"/>
          <w:u w:val="single"/>
        </w:rPr>
        <w:t>CARTA PROPUESTA ECONÓMICA</w:t>
      </w:r>
    </w:p>
    <w:p w14:paraId="061D2424" w14:textId="77777777" w:rsidR="0065119D" w:rsidRPr="00941D9F" w:rsidRDefault="0065119D" w:rsidP="0065119D">
      <w:pPr>
        <w:ind w:left="-142" w:right="-426"/>
        <w:jc w:val="both"/>
        <w:rPr>
          <w:rFonts w:ascii="Arial" w:hAnsi="Arial" w:cs="Arial"/>
          <w:sz w:val="18"/>
          <w:szCs w:val="18"/>
        </w:rPr>
      </w:pPr>
    </w:p>
    <w:p w14:paraId="2700200B" w14:textId="49422599" w:rsidR="0065119D" w:rsidRPr="00941D9F" w:rsidRDefault="0065119D" w:rsidP="0065119D">
      <w:pPr>
        <w:spacing w:after="60"/>
        <w:ind w:left="5676" w:right="22" w:firstLine="696"/>
        <w:jc w:val="both"/>
        <w:rPr>
          <w:rFonts w:ascii="Arial" w:hAnsi="Arial"/>
          <w:sz w:val="18"/>
          <w:szCs w:val="18"/>
        </w:rPr>
      </w:pPr>
      <w:r w:rsidRPr="00941D9F">
        <w:rPr>
          <w:rFonts w:ascii="Arial" w:hAnsi="Arial"/>
          <w:sz w:val="18"/>
          <w:szCs w:val="18"/>
        </w:rPr>
        <w:t xml:space="preserve">      Lima,…….. de .......... de 20</w:t>
      </w:r>
      <w:r>
        <w:rPr>
          <w:rFonts w:ascii="Arial" w:hAnsi="Arial"/>
          <w:sz w:val="18"/>
          <w:szCs w:val="18"/>
        </w:rPr>
        <w:t>2</w:t>
      </w:r>
      <w:r w:rsidR="00121657">
        <w:rPr>
          <w:rFonts w:ascii="Arial" w:hAnsi="Arial"/>
          <w:sz w:val="18"/>
          <w:szCs w:val="18"/>
        </w:rPr>
        <w:t>2</w:t>
      </w:r>
    </w:p>
    <w:p w14:paraId="4ADA1883" w14:textId="77777777" w:rsidR="0065119D" w:rsidRPr="00941D9F" w:rsidRDefault="0065119D" w:rsidP="0065119D">
      <w:pPr>
        <w:spacing w:after="60"/>
        <w:ind w:left="4956" w:right="22"/>
        <w:rPr>
          <w:rFonts w:ascii="Arial" w:hAnsi="Arial" w:cs="Arial"/>
          <w:sz w:val="18"/>
          <w:szCs w:val="18"/>
        </w:rPr>
      </w:pPr>
    </w:p>
    <w:p w14:paraId="2BEB2B0A" w14:textId="77777777" w:rsidR="0065119D" w:rsidRPr="00941D9F" w:rsidRDefault="0065119D" w:rsidP="0065119D">
      <w:pPr>
        <w:spacing w:before="120"/>
        <w:ind w:left="720" w:right="22" w:hanging="720"/>
        <w:jc w:val="both"/>
        <w:rPr>
          <w:rFonts w:ascii="Arial" w:hAnsi="Arial" w:cs="Arial"/>
          <w:b/>
          <w:sz w:val="18"/>
          <w:szCs w:val="18"/>
        </w:rPr>
      </w:pPr>
      <w:r w:rsidRPr="00941D9F">
        <w:rPr>
          <w:rFonts w:ascii="Arial" w:hAnsi="Arial" w:cs="Arial"/>
          <w:b/>
          <w:sz w:val="18"/>
          <w:szCs w:val="18"/>
        </w:rPr>
        <w:t>Señores</w:t>
      </w:r>
    </w:p>
    <w:p w14:paraId="77DEE31D" w14:textId="77777777" w:rsidR="0065119D" w:rsidRPr="00941D9F" w:rsidRDefault="0065119D" w:rsidP="0065119D">
      <w:pPr>
        <w:spacing w:after="0" w:line="240" w:lineRule="auto"/>
        <w:ind w:right="23"/>
        <w:jc w:val="both"/>
        <w:rPr>
          <w:rFonts w:ascii="Arial" w:hAnsi="Arial" w:cs="Arial"/>
          <w:b/>
          <w:sz w:val="18"/>
          <w:szCs w:val="18"/>
        </w:rPr>
      </w:pPr>
      <w:r w:rsidRPr="00941D9F">
        <w:rPr>
          <w:rFonts w:ascii="Arial" w:hAnsi="Arial" w:cs="Arial"/>
          <w:b/>
          <w:sz w:val="18"/>
          <w:szCs w:val="18"/>
        </w:rPr>
        <w:t>Jefatura Bienes, Servicios y Obras</w:t>
      </w:r>
    </w:p>
    <w:p w14:paraId="3CBBD07D" w14:textId="77777777" w:rsidR="0065119D" w:rsidRPr="00941D9F" w:rsidRDefault="0065119D" w:rsidP="0065119D">
      <w:pPr>
        <w:spacing w:after="0" w:line="240" w:lineRule="auto"/>
        <w:ind w:left="720" w:right="23" w:hanging="720"/>
        <w:jc w:val="both"/>
        <w:rPr>
          <w:rFonts w:ascii="Arial" w:hAnsi="Arial" w:cs="Arial"/>
          <w:b/>
          <w:sz w:val="18"/>
          <w:szCs w:val="18"/>
        </w:rPr>
      </w:pPr>
      <w:r w:rsidRPr="00941D9F">
        <w:rPr>
          <w:rFonts w:ascii="Arial" w:hAnsi="Arial" w:cs="Arial"/>
          <w:b/>
          <w:sz w:val="18"/>
          <w:szCs w:val="18"/>
        </w:rPr>
        <w:t>Petróleos del Perú - PETROPERÚ S.A.</w:t>
      </w:r>
    </w:p>
    <w:p w14:paraId="0C3A161E" w14:textId="77777777" w:rsidR="0065119D" w:rsidRPr="00941D9F" w:rsidRDefault="0065119D" w:rsidP="0065119D">
      <w:pPr>
        <w:spacing w:after="0" w:line="240" w:lineRule="auto"/>
        <w:ind w:left="720" w:right="23" w:hanging="720"/>
        <w:jc w:val="both"/>
        <w:rPr>
          <w:rFonts w:ascii="Arial" w:hAnsi="Arial" w:cs="Arial"/>
          <w:b/>
          <w:sz w:val="18"/>
          <w:szCs w:val="18"/>
          <w:u w:val="single"/>
        </w:rPr>
      </w:pPr>
      <w:r w:rsidRPr="00941D9F">
        <w:rPr>
          <w:rFonts w:ascii="Arial" w:hAnsi="Arial" w:cs="Arial"/>
          <w:b/>
          <w:sz w:val="18"/>
          <w:szCs w:val="18"/>
          <w:u w:val="single"/>
        </w:rPr>
        <w:t>Presente.-</w:t>
      </w:r>
    </w:p>
    <w:p w14:paraId="2B6F340C" w14:textId="77777777" w:rsidR="0065119D" w:rsidRPr="00941D9F" w:rsidRDefault="0065119D" w:rsidP="0065119D">
      <w:pPr>
        <w:tabs>
          <w:tab w:val="left" w:pos="1418"/>
        </w:tabs>
        <w:autoSpaceDE w:val="0"/>
        <w:autoSpaceDN w:val="0"/>
        <w:adjustRightInd w:val="0"/>
        <w:rPr>
          <w:rFonts w:ascii="Arial" w:eastAsiaTheme="minorHAnsi" w:hAnsi="Arial" w:cs="Arial"/>
          <w:b/>
          <w:bCs/>
          <w:color w:val="000000"/>
          <w:sz w:val="18"/>
          <w:szCs w:val="18"/>
          <w:lang w:val="es-ES"/>
        </w:rPr>
      </w:pPr>
    </w:p>
    <w:p w14:paraId="642C7E35"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7BB9F8B3" w14:textId="5E048597" w:rsidR="005E1B2F" w:rsidRPr="00AF4191" w:rsidRDefault="005E1B2F" w:rsidP="005E1B2F">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BA1492">
        <w:rPr>
          <w:rFonts w:ascii="Arial" w:eastAsiaTheme="minorHAnsi" w:hAnsi="Arial" w:cs="Arial"/>
          <w:b/>
          <w:bCs/>
          <w:color w:val="0000FF"/>
          <w:sz w:val="18"/>
          <w:lang w:val="es-ES"/>
        </w:rPr>
        <w:t xml:space="preserve">IDENTIFICACION DE PROVEEDOR </w:t>
      </w:r>
      <w:proofErr w:type="spellStart"/>
      <w:r w:rsidR="00BA1492" w:rsidRPr="0053543A">
        <w:rPr>
          <w:rFonts w:ascii="Arial" w:eastAsiaTheme="minorHAnsi" w:hAnsi="Arial" w:cs="Arial"/>
          <w:b/>
          <w:bCs/>
          <w:color w:val="0000FF"/>
          <w:sz w:val="18"/>
        </w:rPr>
        <w:t>N°</w:t>
      </w:r>
      <w:proofErr w:type="spellEnd"/>
      <w:r w:rsidR="00BA1492" w:rsidRPr="0053543A">
        <w:rPr>
          <w:rFonts w:ascii="Arial" w:eastAsiaTheme="minorHAnsi" w:hAnsi="Arial" w:cs="Arial"/>
          <w:b/>
          <w:bCs/>
          <w:color w:val="0000FF"/>
          <w:sz w:val="18"/>
        </w:rPr>
        <w:t xml:space="preserve"> 0025-2022-OFP/PETROPERU</w:t>
      </w:r>
      <w:r w:rsidR="00BA1492">
        <w:rPr>
          <w:rFonts w:ascii="Arial" w:eastAsiaTheme="minorHAnsi" w:hAnsi="Arial" w:cs="Arial"/>
          <w:b/>
          <w:bCs/>
          <w:color w:val="0000FF"/>
          <w:sz w:val="18"/>
          <w:lang w:val="es-ES"/>
        </w:rPr>
        <w:t xml:space="preserve">, DERIVADA DEL PROCESO POR ADJUDICACION SELECTIVA </w:t>
      </w:r>
      <w:proofErr w:type="spellStart"/>
      <w:r w:rsidR="00BA1492">
        <w:rPr>
          <w:rFonts w:ascii="Arial" w:eastAsiaTheme="minorHAnsi" w:hAnsi="Arial" w:cs="Arial"/>
          <w:b/>
          <w:bCs/>
          <w:color w:val="0000FF"/>
          <w:sz w:val="18"/>
          <w:lang w:val="es-ES"/>
        </w:rPr>
        <w:t>N°</w:t>
      </w:r>
      <w:proofErr w:type="spellEnd"/>
      <w:r w:rsidR="00BA1492">
        <w:rPr>
          <w:rFonts w:ascii="Arial" w:eastAsiaTheme="minorHAnsi" w:hAnsi="Arial" w:cs="Arial"/>
          <w:b/>
          <w:bCs/>
          <w:color w:val="0000FF"/>
          <w:sz w:val="18"/>
          <w:lang w:val="es-ES"/>
        </w:rPr>
        <w:t xml:space="preserve"> SEL-0054-2021-OLE/PETROPERU</w:t>
      </w:r>
    </w:p>
    <w:p w14:paraId="2886F80B" w14:textId="77777777" w:rsidR="005E1B2F" w:rsidRPr="00AF4191" w:rsidRDefault="005E1B2F" w:rsidP="005E1B2F">
      <w:pPr>
        <w:tabs>
          <w:tab w:val="left" w:pos="1276"/>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C3326E">
        <w:rPr>
          <w:rFonts w:ascii="Arial" w:eastAsiaTheme="minorHAnsi" w:hAnsi="Arial" w:cs="Arial"/>
          <w:b/>
          <w:bCs/>
          <w:iCs/>
          <w:color w:val="0000FF"/>
          <w:sz w:val="18"/>
        </w:rPr>
        <w:t>“ADQUISICIÓN DE MATERIAL PARA REPARACIONES MENORES EN ESTACIONES DEL ONP”</w:t>
      </w:r>
    </w:p>
    <w:p w14:paraId="3D4DA8BE" w14:textId="77777777" w:rsidR="00121657" w:rsidRDefault="00121657" w:rsidP="00EA673C">
      <w:pPr>
        <w:tabs>
          <w:tab w:val="left" w:pos="1134"/>
        </w:tabs>
        <w:jc w:val="both"/>
        <w:rPr>
          <w:rFonts w:ascii="Arial" w:hAnsi="Arial"/>
          <w:sz w:val="18"/>
          <w:szCs w:val="18"/>
        </w:rPr>
      </w:pPr>
    </w:p>
    <w:p w14:paraId="535AA627" w14:textId="09A941CA" w:rsidR="0065119D" w:rsidRPr="00941D9F" w:rsidRDefault="0065119D" w:rsidP="00EA673C">
      <w:pPr>
        <w:tabs>
          <w:tab w:val="left" w:pos="1134"/>
        </w:tabs>
        <w:jc w:val="both"/>
        <w:rPr>
          <w:rFonts w:ascii="Arial" w:hAnsi="Arial"/>
          <w:sz w:val="18"/>
          <w:szCs w:val="18"/>
        </w:rPr>
      </w:pPr>
      <w:r w:rsidRPr="00941D9F">
        <w:rPr>
          <w:rFonts w:ascii="Arial" w:hAnsi="Arial"/>
          <w:sz w:val="18"/>
          <w:szCs w:val="18"/>
        </w:rPr>
        <w:t>De nuestra consideración:</w:t>
      </w:r>
    </w:p>
    <w:p w14:paraId="74D342CA" w14:textId="77777777" w:rsidR="006938AE" w:rsidRPr="00941D9F" w:rsidRDefault="006938AE" w:rsidP="006938AE">
      <w:pPr>
        <w:jc w:val="both"/>
        <w:rPr>
          <w:rFonts w:ascii="Arial" w:hAnsi="Arial"/>
          <w:sz w:val="18"/>
          <w:szCs w:val="18"/>
        </w:rPr>
      </w:pPr>
      <w:r w:rsidRPr="00941D9F">
        <w:rPr>
          <w:rFonts w:ascii="Arial" w:hAnsi="Arial"/>
          <w:sz w:val="18"/>
          <w:szCs w:val="18"/>
        </w:rPr>
        <w:t>La presente tiene por objeto presentarl</w:t>
      </w:r>
      <w:r>
        <w:rPr>
          <w:rFonts w:ascii="Arial" w:hAnsi="Arial"/>
          <w:sz w:val="18"/>
          <w:szCs w:val="18"/>
        </w:rPr>
        <w:t xml:space="preserve">es nuestra propuesta económica bajo Sistema a </w:t>
      </w:r>
      <w:r>
        <w:rPr>
          <w:rFonts w:ascii="Arial" w:hAnsi="Arial"/>
          <w:color w:val="0000FF"/>
          <w:sz w:val="18"/>
          <w:szCs w:val="18"/>
        </w:rPr>
        <w:t>Precios Unitarios,</w:t>
      </w:r>
      <w:r w:rsidRPr="00941D9F">
        <w:rPr>
          <w:rFonts w:ascii="Arial" w:hAnsi="Arial"/>
          <w:sz w:val="18"/>
          <w:szCs w:val="18"/>
        </w:rPr>
        <w:t xml:space="preserve"> para </w:t>
      </w:r>
      <w:r>
        <w:rPr>
          <w:rFonts w:ascii="Arial" w:hAnsi="Arial"/>
          <w:sz w:val="18"/>
          <w:szCs w:val="18"/>
        </w:rPr>
        <w:t xml:space="preserve">la </w:t>
      </w:r>
      <w:r>
        <w:rPr>
          <w:rFonts w:ascii="Arial" w:hAnsi="Arial"/>
          <w:color w:val="0000FF"/>
          <w:sz w:val="18"/>
          <w:szCs w:val="18"/>
        </w:rPr>
        <w:t>contratación</w:t>
      </w:r>
      <w:r w:rsidRPr="00941D9F">
        <w:rPr>
          <w:rFonts w:ascii="Arial" w:hAnsi="Arial"/>
          <w:sz w:val="18"/>
          <w:szCs w:val="18"/>
        </w:rPr>
        <w:t xml:space="preserve"> de la referencia, según el siguiente detalle:</w:t>
      </w:r>
    </w:p>
    <w:p w14:paraId="67B631B9" w14:textId="77777777" w:rsidR="006938AE" w:rsidRDefault="006938AE" w:rsidP="006938AE">
      <w:pPr>
        <w:jc w:val="both"/>
        <w:rPr>
          <w:rFonts w:ascii="Arial" w:hAnsi="Arial"/>
          <w:color w:val="0000FF"/>
          <w:sz w:val="18"/>
          <w:szCs w:val="18"/>
        </w:rPr>
      </w:pPr>
      <w:r w:rsidRPr="00187946">
        <w:rPr>
          <w:rFonts w:ascii="Arial" w:hAnsi="Arial"/>
          <w:sz w:val="18"/>
          <w:szCs w:val="18"/>
        </w:rPr>
        <w:t xml:space="preserve">El costo total del servicio asciende a </w:t>
      </w:r>
      <w:r w:rsidRPr="00187946">
        <w:rPr>
          <w:rFonts w:ascii="Arial" w:hAnsi="Arial"/>
          <w:color w:val="0000FF"/>
          <w:sz w:val="18"/>
          <w:szCs w:val="18"/>
        </w:rPr>
        <w:t>S/. .....………. SOLES</w:t>
      </w:r>
      <w:r w:rsidRPr="00187946">
        <w:rPr>
          <w:rFonts w:ascii="Arial" w:hAnsi="Arial"/>
          <w:sz w:val="18"/>
          <w:szCs w:val="18"/>
        </w:rPr>
        <w:t xml:space="preserve">, incluidos tributos de Ley y cualquier otro concepto que le sea aplicable y que pueda incidir sobre el valor del </w:t>
      </w:r>
      <w:r w:rsidRPr="00132A46">
        <w:rPr>
          <w:rFonts w:ascii="Arial" w:hAnsi="Arial"/>
          <w:color w:val="0000FF"/>
          <w:sz w:val="18"/>
          <w:szCs w:val="18"/>
        </w:rPr>
        <w:t>servicio</w:t>
      </w:r>
      <w:r w:rsidRPr="00187946">
        <w:rPr>
          <w:rFonts w:ascii="Arial" w:hAnsi="Arial"/>
          <w:sz w:val="18"/>
          <w:szCs w:val="18"/>
        </w:rPr>
        <w:t xml:space="preserve"> a contratar</w:t>
      </w:r>
      <w:r w:rsidRPr="00EA673C">
        <w:rPr>
          <w:rFonts w:ascii="Arial" w:hAnsi="Arial"/>
          <w:color w:val="0000FF"/>
          <w:sz w:val="18"/>
          <w:szCs w:val="18"/>
        </w:rPr>
        <w:t>.</w:t>
      </w:r>
    </w:p>
    <w:p w14:paraId="539E673D" w14:textId="05157F6D" w:rsidR="006938AE" w:rsidRPr="003C6C31" w:rsidRDefault="006938AE" w:rsidP="006938AE">
      <w:pPr>
        <w:jc w:val="both"/>
        <w:rPr>
          <w:rFonts w:ascii="Arial" w:hAnsi="Arial"/>
          <w:b/>
          <w:bCs/>
          <w:sz w:val="18"/>
          <w:szCs w:val="18"/>
          <w:u w:val="single"/>
        </w:rPr>
      </w:pPr>
      <w:r w:rsidRPr="003C6C31">
        <w:rPr>
          <w:rFonts w:ascii="Arial" w:hAnsi="Arial"/>
          <w:b/>
          <w:bCs/>
          <w:color w:val="0000FF"/>
          <w:sz w:val="18"/>
          <w:szCs w:val="18"/>
          <w:u w:val="single"/>
        </w:rPr>
        <w:t xml:space="preserve">(ADICIONALMENTE DEBERÁ PRESENTAR EL FORMATO </w:t>
      </w:r>
      <w:r w:rsidR="00547E1E">
        <w:rPr>
          <w:rFonts w:ascii="Arial" w:hAnsi="Arial"/>
          <w:b/>
          <w:bCs/>
          <w:color w:val="0000FF"/>
          <w:sz w:val="18"/>
          <w:szCs w:val="18"/>
          <w:u w:val="single"/>
        </w:rPr>
        <w:t xml:space="preserve">DE </w:t>
      </w:r>
      <w:r w:rsidR="00BD057D">
        <w:rPr>
          <w:rFonts w:ascii="Arial" w:hAnsi="Arial"/>
          <w:b/>
          <w:bCs/>
          <w:color w:val="0000FF"/>
          <w:sz w:val="18"/>
          <w:szCs w:val="18"/>
          <w:u w:val="single"/>
        </w:rPr>
        <w:t>PROPUESTA ECONOMICA DETALLADO - APENDICE 2,</w:t>
      </w:r>
      <w:r w:rsidRPr="003C6C31">
        <w:rPr>
          <w:rFonts w:ascii="Arial" w:hAnsi="Arial"/>
          <w:b/>
          <w:bCs/>
          <w:color w:val="0000FF"/>
          <w:sz w:val="18"/>
          <w:szCs w:val="18"/>
          <w:u w:val="single"/>
        </w:rPr>
        <w:t xml:space="preserve"> INDICADO EN LAS CONDICIONES TÉCNICAS)</w:t>
      </w:r>
    </w:p>
    <w:p w14:paraId="0156F6B9" w14:textId="7EEB719D" w:rsidR="0065119D" w:rsidRPr="00941D9F" w:rsidRDefault="006938AE" w:rsidP="006938AE">
      <w:pPr>
        <w:jc w:val="both"/>
        <w:rPr>
          <w:rFonts w:ascii="Arial" w:hAnsi="Arial"/>
          <w:sz w:val="18"/>
          <w:szCs w:val="18"/>
        </w:rPr>
      </w:pPr>
      <w:r w:rsidRPr="00941D9F">
        <w:rPr>
          <w:rFonts w:ascii="Arial" w:hAnsi="Arial"/>
          <w:sz w:val="18"/>
          <w:szCs w:val="18"/>
        </w:rPr>
        <w:t>Sin otro particular, quedo de Uds.</w:t>
      </w:r>
    </w:p>
    <w:p w14:paraId="0043B568" w14:textId="77777777" w:rsidR="0065119D" w:rsidRDefault="0065119D" w:rsidP="0065119D">
      <w:pPr>
        <w:jc w:val="both"/>
        <w:rPr>
          <w:rFonts w:ascii="Arial" w:hAnsi="Arial"/>
          <w:sz w:val="18"/>
          <w:szCs w:val="18"/>
        </w:rPr>
      </w:pPr>
    </w:p>
    <w:p w14:paraId="409311FA" w14:textId="77777777" w:rsidR="0065119D" w:rsidRPr="00941D9F" w:rsidRDefault="0065119D" w:rsidP="0065119D">
      <w:pPr>
        <w:jc w:val="both"/>
        <w:rPr>
          <w:rFonts w:ascii="Arial" w:hAnsi="Arial"/>
          <w:sz w:val="18"/>
          <w:szCs w:val="18"/>
        </w:rPr>
      </w:pPr>
      <w:r w:rsidRPr="00941D9F">
        <w:rPr>
          <w:rFonts w:ascii="Arial" w:hAnsi="Arial"/>
          <w:sz w:val="18"/>
          <w:szCs w:val="18"/>
        </w:rPr>
        <w:t>Atentamente,</w:t>
      </w:r>
    </w:p>
    <w:p w14:paraId="652575D3" w14:textId="77777777" w:rsidR="0065119D" w:rsidRPr="00941D9F" w:rsidRDefault="0065119D" w:rsidP="0065119D">
      <w:pPr>
        <w:spacing w:after="120"/>
        <w:jc w:val="both"/>
        <w:rPr>
          <w:rFonts w:ascii="Arial" w:hAnsi="Arial" w:cs="Arial"/>
          <w:b/>
          <w:sz w:val="18"/>
          <w:szCs w:val="18"/>
          <w:u w:val="single"/>
        </w:rPr>
      </w:pPr>
    </w:p>
    <w:p w14:paraId="69261776" w14:textId="77777777" w:rsidR="0065119D" w:rsidRPr="00941D9F" w:rsidRDefault="0065119D" w:rsidP="0065119D">
      <w:pPr>
        <w:spacing w:after="120"/>
        <w:jc w:val="both"/>
        <w:rPr>
          <w:rFonts w:ascii="Arial" w:hAnsi="Arial" w:cs="Arial"/>
          <w:b/>
          <w:sz w:val="18"/>
          <w:szCs w:val="18"/>
          <w:u w:val="single"/>
        </w:rPr>
      </w:pPr>
    </w:p>
    <w:p w14:paraId="755EF4B6" w14:textId="77777777" w:rsidR="0065119D" w:rsidRPr="00941D9F" w:rsidRDefault="0065119D" w:rsidP="0065119D">
      <w:pPr>
        <w:spacing w:after="120"/>
        <w:jc w:val="both"/>
        <w:rPr>
          <w:rFonts w:ascii="Arial" w:hAnsi="Arial" w:cs="Arial"/>
          <w:b/>
          <w:sz w:val="18"/>
          <w:szCs w:val="18"/>
          <w:u w:val="single"/>
        </w:rPr>
      </w:pPr>
    </w:p>
    <w:p w14:paraId="56DEEB11" w14:textId="77777777" w:rsidR="0065119D" w:rsidRPr="009D11E5" w:rsidRDefault="0065119D" w:rsidP="0065119D">
      <w:pPr>
        <w:spacing w:after="60"/>
        <w:jc w:val="both"/>
        <w:rPr>
          <w:rFonts w:ascii="Arial" w:hAnsi="Arial" w:cs="Arial"/>
          <w:sz w:val="20"/>
          <w:szCs w:val="20"/>
          <w:lang w:val="pt-BR"/>
        </w:rPr>
      </w:pPr>
      <w:r w:rsidRPr="00E168FA">
        <w:rPr>
          <w:rFonts w:ascii="Arial" w:hAnsi="Arial" w:cs="Arial"/>
          <w:noProof/>
          <w:sz w:val="20"/>
          <w:szCs w:val="20"/>
          <w:lang w:eastAsia="es-PE"/>
        </w:rPr>
        <w:drawing>
          <wp:inline distT="0" distB="0" distL="0" distR="0" wp14:anchorId="4FE7ACA2" wp14:editId="05D6955A">
            <wp:extent cx="5400040" cy="513715"/>
            <wp:effectExtent l="0" t="0" r="0" b="0"/>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5400040" cy="513715"/>
                    </a:xfrm>
                    <a:prstGeom prst="rect">
                      <a:avLst/>
                    </a:prstGeom>
                    <a:noFill/>
                    <a:ln>
                      <a:noFill/>
                    </a:ln>
                  </pic:spPr>
                </pic:pic>
              </a:graphicData>
            </a:graphic>
          </wp:inline>
        </w:drawing>
      </w:r>
    </w:p>
    <w:p w14:paraId="40ECDC3E" w14:textId="77777777" w:rsidR="00690E19" w:rsidRDefault="00690E19">
      <w:r>
        <w:br w:type="page"/>
      </w:r>
    </w:p>
    <w:bookmarkEnd w:id="0"/>
    <w:p w14:paraId="59CA1408" w14:textId="77777777" w:rsidR="0065119D" w:rsidRDefault="0065119D" w:rsidP="0065119D"/>
    <w:p w14:paraId="386F6B1F" w14:textId="77777777" w:rsidR="0065119D" w:rsidRDefault="0065119D" w:rsidP="0065119D">
      <w:pPr>
        <w:jc w:val="center"/>
        <w:rPr>
          <w:rFonts w:ascii="Arial" w:hAnsi="Arial" w:cs="Arial"/>
          <w:b/>
          <w:u w:val="single"/>
        </w:rPr>
      </w:pPr>
      <w:r>
        <w:rPr>
          <w:rFonts w:ascii="Arial" w:hAnsi="Arial"/>
          <w:b/>
          <w:color w:val="000000"/>
          <w:sz w:val="18"/>
          <w:szCs w:val="18"/>
          <w:u w:val="single"/>
          <w:lang w:val="es-ES" w:eastAsia="es-ES"/>
        </w:rPr>
        <w:t xml:space="preserve">FORMATO </w:t>
      </w:r>
      <w:proofErr w:type="spellStart"/>
      <w:r>
        <w:rPr>
          <w:rFonts w:ascii="Arial" w:hAnsi="Arial"/>
          <w:b/>
          <w:color w:val="000000"/>
          <w:sz w:val="18"/>
          <w:szCs w:val="18"/>
          <w:u w:val="single"/>
          <w:lang w:val="es-ES" w:eastAsia="es-ES"/>
        </w:rPr>
        <w:t>N°</w:t>
      </w:r>
      <w:proofErr w:type="spellEnd"/>
      <w:r>
        <w:rPr>
          <w:rFonts w:ascii="Arial" w:hAnsi="Arial"/>
          <w:b/>
          <w:color w:val="000000"/>
          <w:sz w:val="18"/>
          <w:szCs w:val="18"/>
          <w:u w:val="single"/>
          <w:lang w:val="es-ES" w:eastAsia="es-ES"/>
        </w:rPr>
        <w:t xml:space="preserve"> 4</w:t>
      </w:r>
    </w:p>
    <w:p w14:paraId="256D538A" w14:textId="77777777" w:rsidR="0065119D" w:rsidRPr="00E75D3B" w:rsidRDefault="0065119D" w:rsidP="0065119D">
      <w:pPr>
        <w:spacing w:after="120"/>
        <w:jc w:val="center"/>
        <w:outlineLvl w:val="0"/>
        <w:rPr>
          <w:rFonts w:ascii="Arial" w:hAnsi="Arial" w:cs="Arial"/>
          <w:b/>
          <w:bCs/>
          <w:sz w:val="18"/>
          <w:szCs w:val="18"/>
          <w:u w:val="single"/>
          <w:lang w:val="es-ES_tradnl" w:eastAsia="x-none"/>
        </w:rPr>
      </w:pPr>
      <w:r w:rsidRPr="00E75D3B">
        <w:rPr>
          <w:rFonts w:ascii="Arial" w:hAnsi="Arial" w:cs="Arial"/>
          <w:b/>
          <w:bCs/>
          <w:sz w:val="18"/>
          <w:szCs w:val="18"/>
          <w:u w:val="single"/>
          <w:lang w:val="es-ES_tradnl" w:eastAsia="x-none"/>
        </w:rPr>
        <w:t>MODELO PROMESA FORMAL DE CONSORCIO</w:t>
      </w:r>
    </w:p>
    <w:p w14:paraId="6E2A8F59" w14:textId="77777777" w:rsidR="0065119D" w:rsidRPr="00E75D3B" w:rsidRDefault="0065119D" w:rsidP="0065119D">
      <w:pPr>
        <w:jc w:val="center"/>
        <w:rPr>
          <w:rFonts w:ascii="Arial" w:hAnsi="Arial" w:cs="Arial"/>
          <w:sz w:val="18"/>
          <w:szCs w:val="18"/>
          <w:lang w:val="es-ES_tradnl"/>
        </w:rPr>
      </w:pPr>
      <w:r w:rsidRPr="00E75D3B">
        <w:rPr>
          <w:rFonts w:ascii="Arial" w:hAnsi="Arial" w:cs="Arial"/>
          <w:b/>
          <w:sz w:val="18"/>
          <w:szCs w:val="18"/>
          <w:lang w:val="es-ES_tradnl"/>
        </w:rPr>
        <w:t>(Sólo para el caso en que un consorcio se presente como postor)</w:t>
      </w:r>
    </w:p>
    <w:p w14:paraId="71CA4EB4" w14:textId="67D6DF0E" w:rsidR="0065119D" w:rsidRPr="00E75D3B" w:rsidRDefault="0065119D" w:rsidP="0065119D">
      <w:pPr>
        <w:spacing w:before="240"/>
        <w:ind w:right="-1"/>
        <w:jc w:val="right"/>
        <w:rPr>
          <w:rFonts w:ascii="Arial" w:hAnsi="Arial" w:cs="Arial"/>
          <w:sz w:val="18"/>
          <w:szCs w:val="18"/>
        </w:rPr>
      </w:pPr>
      <w:r w:rsidRPr="00E75D3B">
        <w:rPr>
          <w:rFonts w:ascii="Arial" w:hAnsi="Arial" w:cs="Arial"/>
          <w:sz w:val="18"/>
          <w:szCs w:val="18"/>
          <w:lang w:val="es-ES_tradnl"/>
        </w:rPr>
        <w:t xml:space="preserve"> </w:t>
      </w:r>
      <w:r w:rsidRPr="00E75D3B">
        <w:rPr>
          <w:rFonts w:ascii="Arial" w:hAnsi="Arial" w:cs="Arial"/>
          <w:sz w:val="18"/>
          <w:szCs w:val="18"/>
          <w:lang w:val="es-ES_tradnl"/>
        </w:rPr>
        <w:tab/>
      </w:r>
      <w:r w:rsidRPr="00ED6CF5">
        <w:rPr>
          <w:rFonts w:ascii="Arial" w:hAnsi="Arial" w:cs="Arial"/>
          <w:sz w:val="18"/>
          <w:szCs w:val="18"/>
          <w:lang w:val="es-ES_tradnl"/>
        </w:rPr>
        <w:t xml:space="preserve">Lima,    de </w:t>
      </w:r>
      <w:r>
        <w:rPr>
          <w:rFonts w:ascii="Arial" w:hAnsi="Arial" w:cs="Arial"/>
          <w:sz w:val="18"/>
          <w:szCs w:val="18"/>
          <w:lang w:val="es-ES_tradnl"/>
        </w:rPr>
        <w:t xml:space="preserve">          </w:t>
      </w:r>
      <w:proofErr w:type="spellStart"/>
      <w:r>
        <w:rPr>
          <w:rFonts w:ascii="Arial" w:hAnsi="Arial" w:cs="Arial"/>
          <w:sz w:val="18"/>
          <w:szCs w:val="18"/>
          <w:lang w:val="es-ES_tradnl"/>
        </w:rPr>
        <w:t>de</w:t>
      </w:r>
      <w:proofErr w:type="spellEnd"/>
      <w:r w:rsidRPr="00ED6CF5">
        <w:rPr>
          <w:rFonts w:ascii="Arial" w:hAnsi="Arial" w:cs="Arial"/>
          <w:sz w:val="18"/>
          <w:szCs w:val="18"/>
          <w:lang w:val="es-ES_tradnl"/>
        </w:rPr>
        <w:t xml:space="preserve"> 2</w:t>
      </w:r>
      <w:r w:rsidR="00690E19">
        <w:rPr>
          <w:rFonts w:ascii="Arial" w:hAnsi="Arial" w:cs="Arial"/>
          <w:sz w:val="18"/>
          <w:szCs w:val="18"/>
          <w:lang w:val="es-ES_tradnl"/>
        </w:rPr>
        <w:t>02</w:t>
      </w:r>
      <w:r w:rsidR="00121657">
        <w:rPr>
          <w:rFonts w:ascii="Arial" w:hAnsi="Arial" w:cs="Arial"/>
          <w:sz w:val="18"/>
          <w:szCs w:val="18"/>
          <w:lang w:val="es-ES_tradnl"/>
        </w:rPr>
        <w:t>2</w:t>
      </w:r>
    </w:p>
    <w:p w14:paraId="793A3584" w14:textId="77777777" w:rsidR="0065119D" w:rsidRPr="00184F70" w:rsidRDefault="0065119D" w:rsidP="0065119D">
      <w:pPr>
        <w:spacing w:before="120"/>
        <w:ind w:left="654" w:right="22" w:hanging="720"/>
        <w:jc w:val="both"/>
        <w:rPr>
          <w:rFonts w:ascii="Arial" w:hAnsi="Arial" w:cs="Arial"/>
          <w:b/>
          <w:sz w:val="18"/>
          <w:szCs w:val="18"/>
          <w:lang w:val="es-ES_tradnl"/>
        </w:rPr>
      </w:pPr>
      <w:r w:rsidRPr="00184F70">
        <w:rPr>
          <w:rFonts w:ascii="Arial" w:hAnsi="Arial" w:cs="Arial"/>
          <w:b/>
          <w:sz w:val="18"/>
          <w:szCs w:val="18"/>
          <w:lang w:val="es-ES_tradnl"/>
        </w:rPr>
        <w:t>Señores:</w:t>
      </w:r>
    </w:p>
    <w:p w14:paraId="4923F8F8" w14:textId="77777777" w:rsidR="0065119D" w:rsidRPr="00184F70" w:rsidRDefault="0065119D" w:rsidP="0065119D">
      <w:pPr>
        <w:spacing w:after="0" w:line="240" w:lineRule="auto"/>
        <w:ind w:left="654" w:right="22" w:hanging="720"/>
        <w:jc w:val="both"/>
        <w:rPr>
          <w:rFonts w:ascii="Arial" w:hAnsi="Arial" w:cs="Arial"/>
          <w:b/>
          <w:sz w:val="18"/>
          <w:szCs w:val="18"/>
          <w:lang w:val="es-ES_tradnl"/>
        </w:rPr>
      </w:pPr>
      <w:r w:rsidRPr="00184F70">
        <w:rPr>
          <w:rFonts w:ascii="Arial" w:hAnsi="Arial" w:cs="Arial"/>
          <w:b/>
          <w:sz w:val="18"/>
          <w:szCs w:val="18"/>
          <w:lang w:val="es-ES_tradnl"/>
        </w:rPr>
        <w:t>Petróleos del Perú – PETROPERU S.A.</w:t>
      </w:r>
    </w:p>
    <w:p w14:paraId="04133137"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r w:rsidRPr="00184F70">
        <w:rPr>
          <w:rFonts w:ascii="Arial" w:hAnsi="Arial" w:cs="Arial"/>
          <w:b/>
          <w:sz w:val="18"/>
          <w:szCs w:val="18"/>
          <w:u w:val="single"/>
          <w:lang w:val="es-ES_tradnl"/>
        </w:rPr>
        <w:t xml:space="preserve">Presente. </w:t>
      </w:r>
      <w:r>
        <w:rPr>
          <w:rFonts w:ascii="Arial" w:hAnsi="Arial" w:cs="Arial"/>
          <w:b/>
          <w:sz w:val="18"/>
          <w:szCs w:val="18"/>
          <w:u w:val="single"/>
          <w:lang w:val="es-ES_tradnl"/>
        </w:rPr>
        <w:t>–</w:t>
      </w:r>
    </w:p>
    <w:p w14:paraId="6F53CCC4" w14:textId="77777777" w:rsidR="0065119D" w:rsidRDefault="0065119D" w:rsidP="0065119D">
      <w:pPr>
        <w:spacing w:after="0" w:line="240" w:lineRule="auto"/>
        <w:ind w:left="654" w:right="22" w:hanging="720"/>
        <w:jc w:val="both"/>
        <w:rPr>
          <w:rFonts w:ascii="Arial" w:hAnsi="Arial" w:cs="Arial"/>
          <w:b/>
          <w:sz w:val="18"/>
          <w:szCs w:val="18"/>
          <w:u w:val="single"/>
          <w:lang w:val="es-ES_tradnl"/>
        </w:rPr>
      </w:pPr>
    </w:p>
    <w:p w14:paraId="7CE36779" w14:textId="77777777" w:rsidR="00EA673C" w:rsidRDefault="00EA673C" w:rsidP="00EA673C">
      <w:pPr>
        <w:spacing w:after="0" w:line="240" w:lineRule="auto"/>
        <w:ind w:left="654" w:right="22" w:hanging="720"/>
        <w:jc w:val="both"/>
        <w:rPr>
          <w:rFonts w:ascii="Arial" w:hAnsi="Arial" w:cs="Arial"/>
          <w:b/>
          <w:sz w:val="18"/>
          <w:szCs w:val="18"/>
          <w:u w:val="single"/>
          <w:lang w:val="es-ES_tradnl"/>
        </w:rPr>
      </w:pPr>
    </w:p>
    <w:p w14:paraId="5EB5033E" w14:textId="77777777" w:rsidR="00BA1492" w:rsidRDefault="005E1B2F" w:rsidP="00BA1492">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Referencia: </w:t>
      </w:r>
      <w:r w:rsidRPr="00AF4191">
        <w:rPr>
          <w:rFonts w:ascii="Arial" w:eastAsiaTheme="minorHAnsi" w:hAnsi="Arial" w:cs="Arial"/>
          <w:b/>
          <w:bCs/>
          <w:color w:val="000000"/>
          <w:sz w:val="18"/>
          <w:lang w:val="es-ES"/>
        </w:rPr>
        <w:tab/>
      </w:r>
      <w:r w:rsidR="00BA1492">
        <w:rPr>
          <w:rFonts w:ascii="Arial" w:eastAsiaTheme="minorHAnsi" w:hAnsi="Arial" w:cs="Arial"/>
          <w:b/>
          <w:bCs/>
          <w:color w:val="0000FF"/>
          <w:sz w:val="18"/>
          <w:lang w:val="es-ES"/>
        </w:rPr>
        <w:t xml:space="preserve">IDENTIFICACION DE PROVEEDOR </w:t>
      </w:r>
      <w:proofErr w:type="spellStart"/>
      <w:r w:rsidR="00BA1492" w:rsidRPr="0053543A">
        <w:rPr>
          <w:rFonts w:ascii="Arial" w:eastAsiaTheme="minorHAnsi" w:hAnsi="Arial" w:cs="Arial"/>
          <w:b/>
          <w:bCs/>
          <w:color w:val="0000FF"/>
          <w:sz w:val="18"/>
        </w:rPr>
        <w:t>N°</w:t>
      </w:r>
      <w:proofErr w:type="spellEnd"/>
      <w:r w:rsidR="00BA1492" w:rsidRPr="0053543A">
        <w:rPr>
          <w:rFonts w:ascii="Arial" w:eastAsiaTheme="minorHAnsi" w:hAnsi="Arial" w:cs="Arial"/>
          <w:b/>
          <w:bCs/>
          <w:color w:val="0000FF"/>
          <w:sz w:val="18"/>
        </w:rPr>
        <w:t xml:space="preserve"> 0025-2022-OFP/PETROPERU</w:t>
      </w:r>
      <w:r w:rsidR="00BA1492">
        <w:rPr>
          <w:rFonts w:ascii="Arial" w:eastAsiaTheme="minorHAnsi" w:hAnsi="Arial" w:cs="Arial"/>
          <w:b/>
          <w:bCs/>
          <w:color w:val="0000FF"/>
          <w:sz w:val="18"/>
          <w:lang w:val="es-ES"/>
        </w:rPr>
        <w:t xml:space="preserve">, DERIVADA DEL PROCESO POR ADJUDICACION SELECTIVA </w:t>
      </w:r>
      <w:proofErr w:type="spellStart"/>
      <w:r w:rsidR="00BA1492">
        <w:rPr>
          <w:rFonts w:ascii="Arial" w:eastAsiaTheme="minorHAnsi" w:hAnsi="Arial" w:cs="Arial"/>
          <w:b/>
          <w:bCs/>
          <w:color w:val="0000FF"/>
          <w:sz w:val="18"/>
          <w:lang w:val="es-ES"/>
        </w:rPr>
        <w:t>N°</w:t>
      </w:r>
      <w:proofErr w:type="spellEnd"/>
      <w:r w:rsidR="00BA1492">
        <w:rPr>
          <w:rFonts w:ascii="Arial" w:eastAsiaTheme="minorHAnsi" w:hAnsi="Arial" w:cs="Arial"/>
          <w:b/>
          <w:bCs/>
          <w:color w:val="0000FF"/>
          <w:sz w:val="18"/>
          <w:lang w:val="es-ES"/>
        </w:rPr>
        <w:t xml:space="preserve"> SEL-0054-2021-OLE/PETROPERU</w:t>
      </w:r>
      <w:r w:rsidR="00BA1492" w:rsidRPr="00AF4191">
        <w:rPr>
          <w:rFonts w:ascii="Arial" w:eastAsiaTheme="minorHAnsi" w:hAnsi="Arial" w:cs="Arial"/>
          <w:b/>
          <w:bCs/>
          <w:color w:val="000000"/>
          <w:sz w:val="18"/>
          <w:lang w:val="es-ES"/>
        </w:rPr>
        <w:t xml:space="preserve"> </w:t>
      </w:r>
    </w:p>
    <w:p w14:paraId="416FD13C" w14:textId="1ACDA80F" w:rsidR="005E1B2F" w:rsidRPr="00AF4191" w:rsidRDefault="005E1B2F" w:rsidP="00BA1492">
      <w:pPr>
        <w:tabs>
          <w:tab w:val="left" w:pos="1418"/>
        </w:tabs>
        <w:autoSpaceDE w:val="0"/>
        <w:autoSpaceDN w:val="0"/>
        <w:adjustRightInd w:val="0"/>
        <w:ind w:left="1276" w:hanging="1276"/>
        <w:jc w:val="both"/>
        <w:rPr>
          <w:rFonts w:ascii="Arial" w:eastAsiaTheme="minorHAnsi" w:hAnsi="Arial" w:cs="Arial"/>
          <w:b/>
          <w:bCs/>
          <w:color w:val="000000"/>
          <w:sz w:val="18"/>
          <w:lang w:val="es-ES"/>
        </w:rPr>
      </w:pPr>
      <w:r w:rsidRPr="00AF4191">
        <w:rPr>
          <w:rFonts w:ascii="Arial" w:eastAsiaTheme="minorHAnsi" w:hAnsi="Arial" w:cs="Arial"/>
          <w:b/>
          <w:bCs/>
          <w:color w:val="000000"/>
          <w:sz w:val="18"/>
          <w:lang w:val="es-ES"/>
        </w:rPr>
        <w:t xml:space="preserve">Objeto: </w:t>
      </w:r>
      <w:r w:rsidRPr="00AF4191">
        <w:rPr>
          <w:rFonts w:ascii="Arial" w:eastAsiaTheme="minorHAnsi" w:hAnsi="Arial" w:cs="Arial"/>
          <w:b/>
          <w:bCs/>
          <w:color w:val="000000"/>
          <w:sz w:val="18"/>
          <w:lang w:val="es-ES"/>
        </w:rPr>
        <w:tab/>
      </w:r>
      <w:r w:rsidRPr="00C3326E">
        <w:rPr>
          <w:rFonts w:ascii="Arial" w:eastAsiaTheme="minorHAnsi" w:hAnsi="Arial" w:cs="Arial"/>
          <w:b/>
          <w:bCs/>
          <w:iCs/>
          <w:color w:val="0000FF"/>
          <w:sz w:val="18"/>
        </w:rPr>
        <w:t>“ADQUISICIÓN DE MATERIAL PARA REPARACIONES MENORES EN ESTACIONES DEL ONP”</w:t>
      </w:r>
    </w:p>
    <w:p w14:paraId="16BDD876" w14:textId="77777777" w:rsidR="00EA673C" w:rsidRDefault="00EA673C" w:rsidP="0065119D">
      <w:pPr>
        <w:tabs>
          <w:tab w:val="left" w:pos="2127"/>
        </w:tabs>
        <w:spacing w:after="120" w:line="276" w:lineRule="auto"/>
        <w:jc w:val="both"/>
        <w:rPr>
          <w:rFonts w:ascii="Arial" w:hAnsi="Arial" w:cs="Arial"/>
          <w:sz w:val="18"/>
          <w:szCs w:val="18"/>
          <w:lang w:val="es-ES_tradnl"/>
        </w:rPr>
      </w:pPr>
    </w:p>
    <w:p w14:paraId="0C25D88C" w14:textId="77777777" w:rsidR="0065119D" w:rsidRPr="00E75D3B" w:rsidRDefault="0065119D" w:rsidP="0065119D">
      <w:pPr>
        <w:tabs>
          <w:tab w:val="left" w:pos="2127"/>
        </w:tabs>
        <w:spacing w:after="120" w:line="276" w:lineRule="auto"/>
        <w:jc w:val="both"/>
        <w:rPr>
          <w:rFonts w:ascii="Arial" w:hAnsi="Arial" w:cs="Arial"/>
          <w:sz w:val="18"/>
          <w:szCs w:val="18"/>
          <w:lang w:val="es-ES_tradnl"/>
        </w:rPr>
      </w:pPr>
      <w:r w:rsidRPr="00E75D3B">
        <w:rPr>
          <w:rFonts w:ascii="Arial" w:hAnsi="Arial" w:cs="Arial"/>
          <w:sz w:val="18"/>
          <w:szCs w:val="18"/>
          <w:lang w:val="es-ES_tradnl"/>
        </w:rPr>
        <w:t>Estimados señores</w:t>
      </w:r>
    </w:p>
    <w:p w14:paraId="22F136BF"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Los suscritos (identificación de cada uno de los integrantes del consorcio) ……………………………………………. declaramos expresamente que hemos convenido en forma irrevocable durante el lapso que dure el proceso de Contratación, para proveer y presentar una propuesta conjunta, responsabilizándonos solidariamente por todas las acciones y omisiones que provengan del citado proceso.</w:t>
      </w:r>
    </w:p>
    <w:p w14:paraId="1ACE0698"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Asimismo, en caso de adjudicarnos la contratación, nos comprometemos a formalizar el contrato asociativo de Consorcio, estrictamente conforme a lo señalado en la presente propuesta,</w:t>
      </w:r>
    </w:p>
    <w:p w14:paraId="6CDFBA73" w14:textId="77777777" w:rsidR="0065119D" w:rsidRPr="00E75D3B" w:rsidRDefault="0065119D" w:rsidP="0065119D">
      <w:pPr>
        <w:ind w:right="53"/>
        <w:jc w:val="both"/>
        <w:rPr>
          <w:rFonts w:ascii="Arial" w:hAnsi="Arial" w:cs="Arial"/>
          <w:sz w:val="18"/>
          <w:szCs w:val="18"/>
          <w:lang w:val="es-ES_tradnl"/>
        </w:rPr>
      </w:pPr>
      <w:r w:rsidRPr="00E75D3B">
        <w:rPr>
          <w:rFonts w:ascii="Arial" w:hAnsi="Arial" w:cs="Arial"/>
          <w:sz w:val="18"/>
          <w:szCs w:val="18"/>
          <w:lang w:val="es-ES_tradnl"/>
        </w:rPr>
        <w:t>Designando al Sr...................................................................................., como representante legal común del Consorcio y fijando nuestro domicilio legal común en........................................., para efectos de formalizar el contrato respectivo, con Petróleos del Perú – PETROPERÚ S.A.</w:t>
      </w:r>
    </w:p>
    <w:p w14:paraId="5E00C7AF" w14:textId="77777777" w:rsidR="0065119D" w:rsidRPr="00E75D3B" w:rsidRDefault="0065119D" w:rsidP="0065119D">
      <w:pPr>
        <w:widowControl w:val="0"/>
        <w:pBdr>
          <w:bottom w:val="single" w:sz="4" w:space="1" w:color="auto"/>
        </w:pBdr>
        <w:jc w:val="both"/>
        <w:rPr>
          <w:rFonts w:ascii="Arial" w:eastAsia="Batang" w:hAnsi="Arial" w:cs="Arial"/>
          <w:sz w:val="18"/>
          <w:szCs w:val="18"/>
          <w:lang w:val="es-ES_tradnl" w:eastAsia="es-PE"/>
        </w:rPr>
      </w:pPr>
      <w:r w:rsidRPr="00E75D3B">
        <w:rPr>
          <w:rFonts w:ascii="Arial" w:hAnsi="Arial" w:cs="Arial"/>
          <w:sz w:val="18"/>
          <w:szCs w:val="18"/>
          <w:lang w:val="es-ES_tradnl"/>
        </w:rPr>
        <w:t xml:space="preserve">     </w:t>
      </w:r>
      <w:r w:rsidRPr="00E75D3B">
        <w:rPr>
          <w:rFonts w:ascii="Arial" w:eastAsia="Batang" w:hAnsi="Arial" w:cs="Arial"/>
          <w:sz w:val="18"/>
          <w:szCs w:val="18"/>
          <w:lang w:val="es-ES_tradnl" w:eastAsia="es-PE"/>
        </w:rPr>
        <w:t>OBLIGACIONES DE [NOMBRE DEL CONSORCIADO 1]:</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 </w:t>
      </w:r>
    </w:p>
    <w:p w14:paraId="5EF972CB" w14:textId="77777777" w:rsidR="0065119D" w:rsidRPr="00E75D3B" w:rsidRDefault="0065119D" w:rsidP="0065119D">
      <w:pPr>
        <w:widowControl w:val="0"/>
        <w:numPr>
          <w:ilvl w:val="0"/>
          <w:numId w:val="2"/>
        </w:numPr>
        <w:tabs>
          <w:tab w:val="clear" w:pos="360"/>
          <w:tab w:val="num" w:pos="-120"/>
        </w:tabs>
        <w:suppressAutoHyphens/>
        <w:spacing w:after="0" w:line="240" w:lineRule="auto"/>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r w:rsidRPr="00E75D3B">
        <w:rPr>
          <w:rFonts w:ascii="Arial" w:eastAsia="Batang" w:hAnsi="Arial" w:cs="Arial"/>
          <w:sz w:val="18"/>
          <w:szCs w:val="18"/>
          <w:lang w:val="es-ES_tradnl" w:eastAsia="es-PE"/>
        </w:rPr>
        <w:tab/>
        <w:t xml:space="preserve"> </w:t>
      </w:r>
      <w:r w:rsidRPr="00E75D3B">
        <w:rPr>
          <w:rFonts w:ascii="Arial" w:eastAsia="Batang" w:hAnsi="Arial" w:cs="Arial"/>
          <w:sz w:val="18"/>
          <w:szCs w:val="18"/>
          <w:lang w:val="es-ES_tradnl" w:eastAsia="es-PE"/>
        </w:rPr>
        <w:tab/>
      </w:r>
    </w:p>
    <w:p w14:paraId="22B5B701"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303A725D" w14:textId="77777777" w:rsidR="0065119D" w:rsidRPr="00E75D3B" w:rsidRDefault="0065119D" w:rsidP="0065119D">
      <w:pPr>
        <w:widowControl w:val="0"/>
        <w:jc w:val="both"/>
        <w:rPr>
          <w:rFonts w:ascii="Arial" w:eastAsia="Batang" w:hAnsi="Arial" w:cs="Arial"/>
          <w:sz w:val="18"/>
          <w:szCs w:val="18"/>
          <w:lang w:val="es-ES_tradnl" w:eastAsia="es-PE"/>
        </w:rPr>
      </w:pPr>
    </w:p>
    <w:p w14:paraId="4D421AD3" w14:textId="77777777" w:rsidR="0065119D" w:rsidRPr="00E75D3B" w:rsidRDefault="0065119D" w:rsidP="0065119D">
      <w:pPr>
        <w:widowControl w:val="0"/>
        <w:pBdr>
          <w:bottom w:val="single" w:sz="4" w:space="1" w:color="auto"/>
        </w:pBdr>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OBLIGACIONES DE [NOMBRE DEL CONSORCIADO 2]:</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 de Obligaciones</w:t>
      </w:r>
    </w:p>
    <w:p w14:paraId="7C0BDD9A"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 xml:space="preserve">[DESCRIBIR LA OBLIGACIÓN VINCULADA AL OBJETO DE LA CONTRATACIÓN]          </w:t>
      </w:r>
    </w:p>
    <w:p w14:paraId="6E414BB0" w14:textId="77777777" w:rsidR="0065119D" w:rsidRPr="00E75D3B" w:rsidRDefault="0065119D" w:rsidP="0065119D">
      <w:pPr>
        <w:widowControl w:val="0"/>
        <w:numPr>
          <w:ilvl w:val="0"/>
          <w:numId w:val="2"/>
        </w:numPr>
        <w:tabs>
          <w:tab w:val="clear" w:pos="360"/>
          <w:tab w:val="num" w:pos="-120"/>
        </w:tabs>
        <w:suppressAutoHyphens/>
        <w:spacing w:after="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[DESCRIBIR OTRAS OBLIGACIONES]</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p>
    <w:p w14:paraId="5A018AC2" w14:textId="77777777" w:rsidR="0065119D" w:rsidRPr="00E75D3B" w:rsidRDefault="0065119D" w:rsidP="0065119D">
      <w:pPr>
        <w:widowControl w:val="0"/>
        <w:jc w:val="both"/>
        <w:rPr>
          <w:rFonts w:ascii="Arial" w:eastAsia="Batang" w:hAnsi="Arial" w:cs="Arial"/>
          <w:sz w:val="18"/>
          <w:szCs w:val="18"/>
          <w:lang w:val="es-ES_tradnl" w:eastAsia="es-PE"/>
        </w:rPr>
      </w:pPr>
      <w:r w:rsidRPr="00E75D3B">
        <w:rPr>
          <w:rFonts w:ascii="Arial" w:eastAsia="Batang" w:hAnsi="Arial" w:cs="Arial"/>
          <w:sz w:val="18"/>
          <w:szCs w:val="18"/>
          <w:lang w:val="es-ES_tradnl" w:eastAsia="es-PE"/>
        </w:rPr>
        <w:tab/>
      </w:r>
    </w:p>
    <w:p w14:paraId="08351D01" w14:textId="77777777" w:rsidR="0065119D" w:rsidRPr="00E75D3B" w:rsidRDefault="0065119D" w:rsidP="0065119D">
      <w:pPr>
        <w:widowControl w:val="0"/>
        <w:jc w:val="both"/>
        <w:rPr>
          <w:rFonts w:ascii="Arial" w:hAnsi="Arial" w:cs="Arial"/>
          <w:sz w:val="18"/>
          <w:szCs w:val="18"/>
          <w:lang w:val="es-ES_tradnl"/>
        </w:rPr>
      </w:pPr>
      <w:r w:rsidRPr="00E75D3B">
        <w:rPr>
          <w:rFonts w:ascii="Arial" w:eastAsia="Batang" w:hAnsi="Arial" w:cs="Arial"/>
          <w:sz w:val="18"/>
          <w:szCs w:val="18"/>
          <w:lang w:val="es-ES_tradnl" w:eastAsia="es-PE"/>
        </w:rPr>
        <w:t xml:space="preserve">TOTAL:           </w:t>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r>
      <w:r w:rsidRPr="00E75D3B">
        <w:rPr>
          <w:rFonts w:ascii="Arial" w:eastAsia="Batang" w:hAnsi="Arial" w:cs="Arial"/>
          <w:sz w:val="18"/>
          <w:szCs w:val="18"/>
          <w:lang w:val="es-ES_tradnl" w:eastAsia="es-PE"/>
        </w:rPr>
        <w:tab/>
        <w:t xml:space="preserve"> 100%</w:t>
      </w:r>
      <w:r w:rsidRPr="00E75D3B">
        <w:rPr>
          <w:rFonts w:ascii="Arial" w:hAnsi="Arial" w:cs="Arial"/>
          <w:sz w:val="18"/>
          <w:szCs w:val="18"/>
          <w:lang w:val="es-ES_tradnl"/>
        </w:rPr>
        <w:t xml:space="preserve"> </w:t>
      </w:r>
    </w:p>
    <w:p w14:paraId="78A671BF" w14:textId="77777777" w:rsidR="0065119D"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2466AA0B" w14:textId="77777777" w:rsidR="0065119D" w:rsidRDefault="0065119D" w:rsidP="0065119D">
      <w:pPr>
        <w:ind w:right="51"/>
        <w:jc w:val="both"/>
        <w:rPr>
          <w:rFonts w:ascii="Arial" w:hAnsi="Arial" w:cs="Arial"/>
          <w:sz w:val="18"/>
          <w:szCs w:val="18"/>
          <w:lang w:val="es-ES_tradnl"/>
        </w:rPr>
      </w:pPr>
    </w:p>
    <w:p w14:paraId="11963301" w14:textId="77777777" w:rsidR="0065119D" w:rsidRPr="00E75D3B"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 xml:space="preserve">                                                                                               </w:t>
      </w:r>
    </w:p>
    <w:p w14:paraId="4A2F5A05" w14:textId="77777777" w:rsidR="0065119D" w:rsidRPr="00E75D3B" w:rsidRDefault="0065119D" w:rsidP="0065119D">
      <w:pPr>
        <w:ind w:right="51"/>
        <w:jc w:val="both"/>
        <w:rPr>
          <w:rFonts w:ascii="Arial" w:hAnsi="Arial" w:cs="Arial"/>
          <w:sz w:val="18"/>
          <w:szCs w:val="18"/>
          <w:lang w:val="es-ES_tradnl"/>
        </w:rPr>
      </w:pPr>
      <w:r w:rsidRPr="00E75D3B">
        <w:rPr>
          <w:rFonts w:ascii="Arial" w:hAnsi="Arial" w:cs="Arial"/>
          <w:sz w:val="18"/>
          <w:szCs w:val="18"/>
          <w:lang w:val="es-ES_tradnl"/>
        </w:rPr>
        <w:t>Nombre, firma, sello y Documento de</w:t>
      </w:r>
      <w:r w:rsidRPr="00E75D3B">
        <w:rPr>
          <w:rFonts w:ascii="Arial" w:hAnsi="Arial" w:cs="Arial"/>
          <w:sz w:val="18"/>
          <w:szCs w:val="18"/>
          <w:lang w:val="es-ES_tradnl"/>
        </w:rPr>
        <w:tab/>
      </w:r>
      <w:r w:rsidRPr="00E75D3B">
        <w:rPr>
          <w:rFonts w:ascii="Arial" w:hAnsi="Arial" w:cs="Arial"/>
          <w:sz w:val="18"/>
          <w:szCs w:val="18"/>
          <w:lang w:val="es-ES_tradnl"/>
        </w:rPr>
        <w:tab/>
        <w:t xml:space="preserve">              Nombre, firma, sello y Documento de Identidad del Representante Legal de Integrante 1              </w:t>
      </w:r>
      <w:r w:rsidRPr="00E75D3B">
        <w:rPr>
          <w:rFonts w:ascii="Arial" w:hAnsi="Arial" w:cs="Arial"/>
          <w:sz w:val="18"/>
          <w:szCs w:val="18"/>
          <w:lang w:val="es-ES_tradnl"/>
        </w:rPr>
        <w:tab/>
      </w:r>
      <w:r w:rsidRPr="00E75D3B">
        <w:rPr>
          <w:rFonts w:ascii="Arial" w:hAnsi="Arial" w:cs="Arial"/>
          <w:sz w:val="18"/>
          <w:szCs w:val="18"/>
          <w:lang w:val="es-ES_tradnl"/>
        </w:rPr>
        <w:tab/>
        <w:t xml:space="preserve"> Identidad Representante Legal de Integrante 2</w:t>
      </w:r>
    </w:p>
    <w:p w14:paraId="159D558D" w14:textId="77777777" w:rsidR="00504496" w:rsidRDefault="00BA1492"/>
    <w:sectPr w:rsidR="00504496" w:rsidSect="00690E19">
      <w:headerReference w:type="default" r:id="rId8"/>
      <w:footerReference w:type="default" r:id="rId9"/>
      <w:headerReference w:type="first" r:id="rId10"/>
      <w:footerReference w:type="first" r:id="rId11"/>
      <w:pgSz w:w="11906" w:h="16838"/>
      <w:pgMar w:top="851" w:right="1276" w:bottom="1276" w:left="1276" w:header="709" w:footer="2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980C747" w14:textId="77777777" w:rsidR="00FD3B57" w:rsidRDefault="00FD3B57" w:rsidP="0065119D">
      <w:pPr>
        <w:spacing w:after="0" w:line="240" w:lineRule="auto"/>
      </w:pPr>
      <w:r>
        <w:separator/>
      </w:r>
    </w:p>
  </w:endnote>
  <w:endnote w:type="continuationSeparator" w:id="0">
    <w:p w14:paraId="6BDC1EBA" w14:textId="77777777" w:rsidR="00FD3B57" w:rsidRDefault="00FD3B57" w:rsidP="006511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Helv">
    <w:altName w:val="Arial"/>
    <w:panose1 w:val="020B060402020203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4C4AA76" w14:textId="77777777" w:rsidR="003A7155" w:rsidRDefault="0065119D" w:rsidP="003A7155">
    <w:pPr>
      <w:pStyle w:val="Piedepgina"/>
      <w:jc w:val="right"/>
    </w:pPr>
    <w:r>
      <w:rPr>
        <w:b/>
        <w:sz w:val="18"/>
        <w:szCs w:val="18"/>
        <w:lang w:val="es-ES"/>
      </w:rPr>
      <w:t>P</w:t>
    </w:r>
    <w:r w:rsidRPr="003A7155">
      <w:rPr>
        <w:b/>
        <w:sz w:val="18"/>
        <w:szCs w:val="18"/>
        <w:lang w:val="es-ES"/>
      </w:rPr>
      <w:t xml:space="preserve">ágina </w:t>
    </w:r>
    <w:r w:rsidRPr="003A7155">
      <w:rPr>
        <w:b/>
        <w:bCs/>
        <w:sz w:val="18"/>
        <w:szCs w:val="18"/>
      </w:rPr>
      <w:fldChar w:fldCharType="begin"/>
    </w:r>
    <w:r w:rsidRPr="003A7155">
      <w:rPr>
        <w:b/>
        <w:bCs/>
        <w:sz w:val="18"/>
        <w:szCs w:val="18"/>
      </w:rPr>
      <w:instrText>PAGE</w:instrText>
    </w:r>
    <w:r w:rsidRPr="003A7155">
      <w:rPr>
        <w:b/>
        <w:bCs/>
        <w:sz w:val="18"/>
        <w:szCs w:val="18"/>
      </w:rPr>
      <w:fldChar w:fldCharType="separate"/>
    </w:r>
    <w:r w:rsidR="000E6F6D">
      <w:rPr>
        <w:b/>
        <w:bCs/>
        <w:noProof/>
        <w:sz w:val="18"/>
        <w:szCs w:val="18"/>
      </w:rPr>
      <w:t>5</w:t>
    </w:r>
    <w:r w:rsidRPr="003A7155">
      <w:rPr>
        <w:b/>
        <w:bCs/>
        <w:sz w:val="18"/>
        <w:szCs w:val="18"/>
      </w:rPr>
      <w:fldChar w:fldCharType="end"/>
    </w:r>
    <w:r w:rsidRPr="003A7155">
      <w:rPr>
        <w:b/>
        <w:sz w:val="18"/>
        <w:szCs w:val="18"/>
        <w:lang w:val="es-ES"/>
      </w:rPr>
      <w:t xml:space="preserve"> de </w:t>
    </w:r>
    <w:r w:rsidRPr="003A7155">
      <w:rPr>
        <w:b/>
        <w:bCs/>
        <w:sz w:val="18"/>
        <w:szCs w:val="18"/>
      </w:rPr>
      <w:fldChar w:fldCharType="begin"/>
    </w:r>
    <w:r w:rsidRPr="003A7155">
      <w:rPr>
        <w:b/>
        <w:bCs/>
        <w:sz w:val="18"/>
        <w:szCs w:val="18"/>
      </w:rPr>
      <w:instrText>NUMPAGES</w:instrText>
    </w:r>
    <w:r w:rsidRPr="003A7155">
      <w:rPr>
        <w:b/>
        <w:bCs/>
        <w:sz w:val="18"/>
        <w:szCs w:val="18"/>
      </w:rPr>
      <w:fldChar w:fldCharType="separate"/>
    </w:r>
    <w:r w:rsidR="000E6F6D">
      <w:rPr>
        <w:b/>
        <w:bCs/>
        <w:noProof/>
        <w:sz w:val="18"/>
        <w:szCs w:val="18"/>
      </w:rPr>
      <w:t>5</w:t>
    </w:r>
    <w:r w:rsidRPr="003A7155">
      <w:rPr>
        <w:b/>
        <w:bCs/>
        <w:sz w:val="18"/>
        <w:szCs w:val="18"/>
      </w:rPr>
      <w:fldChar w:fldCharType="end"/>
    </w:r>
  </w:p>
  <w:p w14:paraId="67CC5040" w14:textId="77777777" w:rsidR="00647F9E" w:rsidRDefault="00690E19" w:rsidP="003A7155">
    <w:pPr>
      <w:pStyle w:val="Piedepgina"/>
    </w:pPr>
    <w:r w:rsidRPr="00690E19">
      <w:rPr>
        <w:noProof/>
        <w:lang w:eastAsia="es-PE"/>
      </w:rPr>
      <w:drawing>
        <wp:inline distT="0" distB="0" distL="0" distR="0" wp14:anchorId="17EE197A" wp14:editId="24542554">
          <wp:extent cx="5939790" cy="476650"/>
          <wp:effectExtent l="0" t="0" r="3810" b="0"/>
          <wp:docPr id="49" name="Imagen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39790" cy="476650"/>
                  </a:xfrm>
                  <a:prstGeom prst="rect">
                    <a:avLst/>
                  </a:prstGeom>
                  <a:noFill/>
                  <a:ln>
                    <a:noFill/>
                  </a:ln>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CA60C6" w14:textId="77777777" w:rsidR="00CE7D00" w:rsidRDefault="0065119D">
    <w:pPr>
      <w:pStyle w:val="Piedepgina"/>
    </w:pPr>
    <w:r>
      <w:rPr>
        <w:noProof/>
        <w:lang w:eastAsia="es-PE"/>
      </w:rPr>
      <w:drawing>
        <wp:anchor distT="0" distB="0" distL="114300" distR="114300" simplePos="0" relativeHeight="251661312" behindDoc="1" locked="0" layoutInCell="1" allowOverlap="1" wp14:anchorId="28C2C725" wp14:editId="535E9C80">
          <wp:simplePos x="0" y="0"/>
          <wp:positionH relativeFrom="page">
            <wp:posOffset>-3810</wp:posOffset>
          </wp:positionH>
          <wp:positionV relativeFrom="paragraph">
            <wp:posOffset>146054</wp:posOffset>
          </wp:positionV>
          <wp:extent cx="7531769" cy="994410"/>
          <wp:effectExtent l="0" t="0" r="0" b="0"/>
          <wp:wrapNone/>
          <wp:docPr id="51" name="Imagen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e de pag-01.jpg"/>
                  <pic:cNvPicPr/>
                </pic:nvPicPr>
                <pic:blipFill>
                  <a:blip r:embed="rId1">
                    <a:extLst>
                      <a:ext uri="{28A0092B-C50C-407E-A947-70E740481C1C}">
                        <a14:useLocalDpi xmlns:a14="http://schemas.microsoft.com/office/drawing/2010/main" val="0"/>
                      </a:ext>
                    </a:extLst>
                  </a:blip>
                  <a:stretch>
                    <a:fillRect/>
                  </a:stretch>
                </pic:blipFill>
                <pic:spPr>
                  <a:xfrm>
                    <a:off x="0" y="0"/>
                    <a:ext cx="7531769" cy="99441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EE1DC81" w14:textId="77777777" w:rsidR="00FD3B57" w:rsidRDefault="00FD3B57" w:rsidP="0065119D">
      <w:pPr>
        <w:spacing w:after="0" w:line="240" w:lineRule="auto"/>
      </w:pPr>
      <w:r>
        <w:separator/>
      </w:r>
    </w:p>
  </w:footnote>
  <w:footnote w:type="continuationSeparator" w:id="0">
    <w:p w14:paraId="7FC4792E" w14:textId="77777777" w:rsidR="00FD3B57" w:rsidRDefault="00FD3B57" w:rsidP="0065119D">
      <w:pPr>
        <w:spacing w:after="0" w:line="240" w:lineRule="auto"/>
      </w:pPr>
      <w:r>
        <w:continuationSeparator/>
      </w:r>
    </w:p>
  </w:footnote>
  <w:footnote w:id="1">
    <w:p w14:paraId="6FA6ADF8" w14:textId="77777777" w:rsidR="0065119D" w:rsidRPr="00F35360" w:rsidRDefault="0065119D" w:rsidP="0065119D">
      <w:pPr>
        <w:pStyle w:val="Textosinformato"/>
        <w:widowControl w:val="0"/>
        <w:tabs>
          <w:tab w:val="num" w:pos="1506"/>
        </w:tabs>
        <w:ind w:right="195"/>
        <w:rPr>
          <w:lang w:val="es-PE"/>
        </w:rPr>
      </w:pPr>
      <w:r>
        <w:rPr>
          <w:rStyle w:val="Refdenotaalpie"/>
          <w:rFonts w:cs="Arial"/>
          <w:sz w:val="14"/>
          <w:szCs w:val="14"/>
          <w:lang w:val="es-PE"/>
        </w:rPr>
        <w:t>1</w:t>
      </w:r>
      <w:r>
        <w:rPr>
          <w:rFonts w:cs="Arial"/>
          <w:sz w:val="14"/>
          <w:szCs w:val="14"/>
          <w:lang w:val="es-PE"/>
        </w:rPr>
        <w:t xml:space="preserve"> </w:t>
      </w:r>
      <w:r w:rsidRPr="00433E17">
        <w:rPr>
          <w:rFonts w:ascii="Arial" w:hAnsi="Arial" w:cs="Arial"/>
          <w:sz w:val="14"/>
          <w:szCs w:val="14"/>
        </w:rPr>
        <w:t>De acuerdo al numeral</w:t>
      </w:r>
      <w:r>
        <w:rPr>
          <w:rFonts w:ascii="Arial" w:hAnsi="Arial" w:cs="Arial"/>
          <w:sz w:val="14"/>
          <w:szCs w:val="14"/>
          <w:lang w:val="es-PE"/>
        </w:rPr>
        <w:t xml:space="preserve"> VII del Anexo </w:t>
      </w:r>
      <w:proofErr w:type="spellStart"/>
      <w:r>
        <w:rPr>
          <w:rFonts w:ascii="Arial" w:hAnsi="Arial" w:cs="Arial"/>
          <w:sz w:val="14"/>
          <w:szCs w:val="14"/>
          <w:lang w:val="es-PE"/>
        </w:rPr>
        <w:t>N°</w:t>
      </w:r>
      <w:proofErr w:type="spellEnd"/>
      <w:r>
        <w:rPr>
          <w:rFonts w:ascii="Arial" w:hAnsi="Arial" w:cs="Arial"/>
          <w:sz w:val="14"/>
          <w:szCs w:val="14"/>
          <w:lang w:val="es-PE"/>
        </w:rPr>
        <w:t xml:space="preserve"> 1 </w:t>
      </w:r>
      <w:r w:rsidRPr="00433E17">
        <w:rPr>
          <w:rFonts w:ascii="Arial" w:hAnsi="Arial" w:cs="Arial"/>
          <w:sz w:val="14"/>
          <w:szCs w:val="14"/>
        </w:rPr>
        <w:t xml:space="preserve"> del Reglamento de </w:t>
      </w:r>
      <w:r>
        <w:rPr>
          <w:rFonts w:ascii="Arial" w:hAnsi="Arial" w:cs="Arial"/>
          <w:sz w:val="14"/>
          <w:szCs w:val="14"/>
          <w:lang w:val="es-PE"/>
        </w:rPr>
        <w:t xml:space="preserve">Adquisiciones y </w:t>
      </w:r>
      <w:r w:rsidRPr="00433E17">
        <w:rPr>
          <w:rFonts w:ascii="Arial" w:hAnsi="Arial" w:cs="Arial"/>
          <w:sz w:val="14"/>
          <w:szCs w:val="14"/>
        </w:rPr>
        <w:t>Contrataciones de PETROPERÚ S.A.,</w:t>
      </w:r>
      <w:r>
        <w:rPr>
          <w:rFonts w:ascii="Arial" w:hAnsi="Arial" w:cs="Arial"/>
          <w:sz w:val="14"/>
          <w:szCs w:val="14"/>
          <w:lang w:val="es-PE"/>
        </w:rPr>
        <w:t xml:space="preserve"> </w:t>
      </w:r>
      <w:r w:rsidRPr="00433E17">
        <w:rPr>
          <w:rFonts w:ascii="Arial" w:hAnsi="Arial" w:cs="Arial"/>
          <w:sz w:val="14"/>
          <w:szCs w:val="14"/>
        </w:rPr>
        <w:t xml:space="preserve"> </w:t>
      </w:r>
      <w:r>
        <w:rPr>
          <w:rFonts w:ascii="Arial" w:hAnsi="Arial" w:cs="Arial"/>
          <w:sz w:val="14"/>
          <w:szCs w:val="14"/>
          <w:lang w:val="es-PE"/>
        </w:rPr>
        <w:t xml:space="preserve"> (Ver Adjunto)</w:t>
      </w:r>
    </w:p>
  </w:footnote>
  <w:footnote w:id="2">
    <w:p w14:paraId="686CEA45" w14:textId="77777777" w:rsidR="0065119D" w:rsidRPr="00433E17" w:rsidRDefault="0065119D" w:rsidP="0065119D">
      <w:pPr>
        <w:pStyle w:val="Textonotapie"/>
        <w:ind w:left="142" w:right="195" w:hanging="142"/>
      </w:pPr>
      <w:r>
        <w:rPr>
          <w:rStyle w:val="Refdenotaalpie"/>
          <w:rFonts w:cs="Arial"/>
          <w:sz w:val="14"/>
          <w:szCs w:val="14"/>
        </w:rPr>
        <w:t>2</w:t>
      </w:r>
      <w:r w:rsidRPr="003F2F4C">
        <w:rPr>
          <w:rFonts w:cs="Arial"/>
          <w:sz w:val="14"/>
          <w:szCs w:val="14"/>
        </w:rPr>
        <w:t xml:space="preserve">  En caso requiera acceder a los Beneficios de la Ley 28015 deberá presentar su constancia de inscripción en REMYPE, previa a la firma</w:t>
      </w:r>
      <w:r w:rsidRPr="00433E17">
        <w:rPr>
          <w:rFonts w:cs="Arial"/>
          <w:sz w:val="14"/>
          <w:szCs w:val="14"/>
        </w:rPr>
        <w:t xml:space="preserve"> de contrato. En el caso de microempresas y pequeñas empresas integradas por personas con discapacidad, o en el caso de consorcios conformados en su totalidad por éstas, deberá presentarse una constancia o certificado con el cual acredite su inscripción en el Registro de Empresas Promocionales para Personas con Discapacidad</w:t>
      </w:r>
      <w:r>
        <w:rPr>
          <w:rFonts w:cs="Arial"/>
          <w:sz w:val="14"/>
          <w:szCs w:val="1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70DCEAA" w14:textId="77777777" w:rsidR="003A7155" w:rsidRDefault="00690E19">
    <w:pPr>
      <w:pStyle w:val="Encabezado"/>
    </w:pPr>
    <w:r>
      <w:rPr>
        <w:noProof/>
        <w:lang w:eastAsia="es-PE"/>
      </w:rPr>
      <w:drawing>
        <wp:anchor distT="0" distB="0" distL="114300" distR="114300" simplePos="0" relativeHeight="251663360" behindDoc="1" locked="0" layoutInCell="1" allowOverlap="1" wp14:anchorId="610E8F74" wp14:editId="06A23594">
          <wp:simplePos x="0" y="0"/>
          <wp:positionH relativeFrom="page">
            <wp:align>left</wp:align>
          </wp:positionH>
          <wp:positionV relativeFrom="paragraph">
            <wp:posOffset>-443865</wp:posOffset>
          </wp:positionV>
          <wp:extent cx="7553325" cy="1047750"/>
          <wp:effectExtent l="0" t="0" r="9525" b="0"/>
          <wp:wrapNone/>
          <wp:docPr id="48" name="Imagen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3325" cy="10477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C871E5" w14:textId="59C9FA11" w:rsidR="00CE7D00" w:rsidRDefault="00DF7D47">
    <w:pPr>
      <w:pStyle w:val="Encabezado"/>
    </w:pPr>
    <w:r>
      <w:rPr>
        <w:noProof/>
        <w:lang w:eastAsia="es-PE"/>
      </w:rPr>
      <w:drawing>
        <wp:anchor distT="0" distB="0" distL="114300" distR="114300" simplePos="0" relativeHeight="251665408" behindDoc="1" locked="0" layoutInCell="1" allowOverlap="1" wp14:anchorId="348B3744" wp14:editId="7C8C71E7">
          <wp:simplePos x="0" y="0"/>
          <wp:positionH relativeFrom="page">
            <wp:align>left</wp:align>
          </wp:positionH>
          <wp:positionV relativeFrom="paragraph">
            <wp:posOffset>-449622</wp:posOffset>
          </wp:positionV>
          <wp:extent cx="7549142" cy="1155700"/>
          <wp:effectExtent l="0" t="0" r="0" b="6350"/>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Membrete-01.jpg"/>
                  <pic:cNvPicPr/>
                </pic:nvPicPr>
                <pic:blipFill>
                  <a:blip r:embed="rId1">
                    <a:extLst>
                      <a:ext uri="{28A0092B-C50C-407E-A947-70E740481C1C}">
                        <a14:useLocalDpi xmlns:a14="http://schemas.microsoft.com/office/drawing/2010/main" val="0"/>
                      </a:ext>
                    </a:extLst>
                  </a:blip>
                  <a:stretch>
                    <a:fillRect/>
                  </a:stretch>
                </pic:blipFill>
                <pic:spPr>
                  <a:xfrm>
                    <a:off x="0" y="0"/>
                    <a:ext cx="7549142" cy="11557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4A0D99"/>
    <w:multiLevelType w:val="hybridMultilevel"/>
    <w:tmpl w:val="B5FE7EDA"/>
    <w:lvl w:ilvl="0" w:tplc="0254899A">
      <w:start w:val="1"/>
      <w:numFmt w:val="lowerLetter"/>
      <w:lvlText w:val="%1."/>
      <w:lvlJc w:val="left"/>
      <w:pPr>
        <w:tabs>
          <w:tab w:val="num" w:pos="1440"/>
        </w:tabs>
        <w:ind w:left="144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 w15:restartNumberingAfterBreak="0">
    <w:nsid w:val="43525B5A"/>
    <w:multiLevelType w:val="hybridMultilevel"/>
    <w:tmpl w:val="989ABC92"/>
    <w:lvl w:ilvl="0" w:tplc="280A0005">
      <w:start w:val="1"/>
      <w:numFmt w:val="bullet"/>
      <w:lvlText w:val=""/>
      <w:lvlJc w:val="left"/>
      <w:pPr>
        <w:tabs>
          <w:tab w:val="num" w:pos="360"/>
        </w:tabs>
        <w:ind w:left="360" w:hanging="360"/>
      </w:pPr>
      <w:rPr>
        <w:rFonts w:ascii="Wingdings" w:hAnsi="Wingdings" w:hint="default"/>
      </w:rPr>
    </w:lvl>
    <w:lvl w:ilvl="1" w:tplc="280A0003" w:tentative="1">
      <w:start w:val="1"/>
      <w:numFmt w:val="bullet"/>
      <w:lvlText w:val="o"/>
      <w:lvlJc w:val="left"/>
      <w:pPr>
        <w:tabs>
          <w:tab w:val="num" w:pos="1080"/>
        </w:tabs>
        <w:ind w:left="1080" w:hanging="360"/>
      </w:pPr>
      <w:rPr>
        <w:rFonts w:ascii="Courier New" w:hAnsi="Courier New" w:hint="default"/>
      </w:rPr>
    </w:lvl>
    <w:lvl w:ilvl="2" w:tplc="280A0005" w:tentative="1">
      <w:start w:val="1"/>
      <w:numFmt w:val="bullet"/>
      <w:lvlText w:val=""/>
      <w:lvlJc w:val="left"/>
      <w:pPr>
        <w:tabs>
          <w:tab w:val="num" w:pos="1800"/>
        </w:tabs>
        <w:ind w:left="1800" w:hanging="360"/>
      </w:pPr>
      <w:rPr>
        <w:rFonts w:ascii="Wingdings" w:hAnsi="Wingdings" w:hint="default"/>
      </w:rPr>
    </w:lvl>
    <w:lvl w:ilvl="3" w:tplc="280A0001" w:tentative="1">
      <w:start w:val="1"/>
      <w:numFmt w:val="bullet"/>
      <w:lvlText w:val=""/>
      <w:lvlJc w:val="left"/>
      <w:pPr>
        <w:tabs>
          <w:tab w:val="num" w:pos="2520"/>
        </w:tabs>
        <w:ind w:left="2520" w:hanging="360"/>
      </w:pPr>
      <w:rPr>
        <w:rFonts w:ascii="Symbol" w:hAnsi="Symbol" w:hint="default"/>
      </w:rPr>
    </w:lvl>
    <w:lvl w:ilvl="4" w:tplc="280A0003" w:tentative="1">
      <w:start w:val="1"/>
      <w:numFmt w:val="bullet"/>
      <w:lvlText w:val="o"/>
      <w:lvlJc w:val="left"/>
      <w:pPr>
        <w:tabs>
          <w:tab w:val="num" w:pos="3240"/>
        </w:tabs>
        <w:ind w:left="3240" w:hanging="360"/>
      </w:pPr>
      <w:rPr>
        <w:rFonts w:ascii="Courier New" w:hAnsi="Courier New" w:hint="default"/>
      </w:rPr>
    </w:lvl>
    <w:lvl w:ilvl="5" w:tplc="280A0005" w:tentative="1">
      <w:start w:val="1"/>
      <w:numFmt w:val="bullet"/>
      <w:lvlText w:val=""/>
      <w:lvlJc w:val="left"/>
      <w:pPr>
        <w:tabs>
          <w:tab w:val="num" w:pos="3960"/>
        </w:tabs>
        <w:ind w:left="3960" w:hanging="360"/>
      </w:pPr>
      <w:rPr>
        <w:rFonts w:ascii="Wingdings" w:hAnsi="Wingdings" w:hint="default"/>
      </w:rPr>
    </w:lvl>
    <w:lvl w:ilvl="6" w:tplc="280A0001" w:tentative="1">
      <w:start w:val="1"/>
      <w:numFmt w:val="bullet"/>
      <w:lvlText w:val=""/>
      <w:lvlJc w:val="left"/>
      <w:pPr>
        <w:tabs>
          <w:tab w:val="num" w:pos="4680"/>
        </w:tabs>
        <w:ind w:left="4680" w:hanging="360"/>
      </w:pPr>
      <w:rPr>
        <w:rFonts w:ascii="Symbol" w:hAnsi="Symbol" w:hint="default"/>
      </w:rPr>
    </w:lvl>
    <w:lvl w:ilvl="7" w:tplc="280A0003" w:tentative="1">
      <w:start w:val="1"/>
      <w:numFmt w:val="bullet"/>
      <w:lvlText w:val="o"/>
      <w:lvlJc w:val="left"/>
      <w:pPr>
        <w:tabs>
          <w:tab w:val="num" w:pos="5400"/>
        </w:tabs>
        <w:ind w:left="5400" w:hanging="360"/>
      </w:pPr>
      <w:rPr>
        <w:rFonts w:ascii="Courier New" w:hAnsi="Courier New" w:hint="default"/>
      </w:rPr>
    </w:lvl>
    <w:lvl w:ilvl="8" w:tplc="280A0005" w:tentative="1">
      <w:start w:val="1"/>
      <w:numFmt w:val="bullet"/>
      <w:lvlText w:val=""/>
      <w:lvlJc w:val="left"/>
      <w:pPr>
        <w:tabs>
          <w:tab w:val="num" w:pos="6120"/>
        </w:tabs>
        <w:ind w:left="612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19D"/>
    <w:rsid w:val="000E6F6D"/>
    <w:rsid w:val="000F5ED5"/>
    <w:rsid w:val="00121657"/>
    <w:rsid w:val="001A3A20"/>
    <w:rsid w:val="001F15D5"/>
    <w:rsid w:val="0022731D"/>
    <w:rsid w:val="00382619"/>
    <w:rsid w:val="003C6C31"/>
    <w:rsid w:val="00484323"/>
    <w:rsid w:val="0053543A"/>
    <w:rsid w:val="00547E1E"/>
    <w:rsid w:val="00594784"/>
    <w:rsid w:val="005E1B2F"/>
    <w:rsid w:val="005F66C7"/>
    <w:rsid w:val="0065119D"/>
    <w:rsid w:val="006553B8"/>
    <w:rsid w:val="00690E19"/>
    <w:rsid w:val="006938AE"/>
    <w:rsid w:val="009230CD"/>
    <w:rsid w:val="00990F41"/>
    <w:rsid w:val="00A362C7"/>
    <w:rsid w:val="00A54312"/>
    <w:rsid w:val="00B2530D"/>
    <w:rsid w:val="00B67E38"/>
    <w:rsid w:val="00BA1492"/>
    <w:rsid w:val="00BB6068"/>
    <w:rsid w:val="00BC2FBB"/>
    <w:rsid w:val="00BD057D"/>
    <w:rsid w:val="00BE582C"/>
    <w:rsid w:val="00C3326E"/>
    <w:rsid w:val="00C812C7"/>
    <w:rsid w:val="00CA4774"/>
    <w:rsid w:val="00D17C5D"/>
    <w:rsid w:val="00D32231"/>
    <w:rsid w:val="00DF7D47"/>
    <w:rsid w:val="00E11020"/>
    <w:rsid w:val="00EA673C"/>
    <w:rsid w:val="00FD3B57"/>
    <w:rsid w:val="00FF7714"/>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33B7240"/>
  <w15:chartTrackingRefBased/>
  <w15:docId w15:val="{11011610-0053-4A2F-A71C-F462A9AF1B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s-P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5119D"/>
    <w:rPr>
      <w:rFonts w:ascii="Calibri" w:eastAsia="Calibri" w:hAnsi="Calibri" w:cs="Times New Roman"/>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nhideWhenUsed/>
    <w:rsid w:val="0065119D"/>
    <w:pPr>
      <w:tabs>
        <w:tab w:val="center" w:pos="4252"/>
        <w:tab w:val="right" w:pos="8504"/>
      </w:tabs>
      <w:spacing w:after="0" w:line="240" w:lineRule="auto"/>
    </w:pPr>
  </w:style>
  <w:style w:type="character" w:customStyle="1" w:styleId="EncabezadoCar">
    <w:name w:val="Encabezado Car"/>
    <w:basedOn w:val="Fuentedeprrafopredeter"/>
    <w:link w:val="Encabezado"/>
    <w:rsid w:val="0065119D"/>
    <w:rPr>
      <w:rFonts w:ascii="Calibri" w:eastAsia="Calibri" w:hAnsi="Calibri" w:cs="Times New Roman"/>
    </w:rPr>
  </w:style>
  <w:style w:type="paragraph" w:styleId="Piedepgina">
    <w:name w:val="footer"/>
    <w:basedOn w:val="Normal"/>
    <w:link w:val="PiedepginaCar"/>
    <w:uiPriority w:val="99"/>
    <w:unhideWhenUsed/>
    <w:rsid w:val="0065119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65119D"/>
    <w:rPr>
      <w:rFonts w:ascii="Calibri" w:eastAsia="Calibri" w:hAnsi="Calibri" w:cs="Times New Roman"/>
    </w:rPr>
  </w:style>
  <w:style w:type="paragraph" w:styleId="Textonotapie">
    <w:name w:val="footnote text"/>
    <w:aliases w:val="Car1 Car Car,Car, Car, Car1 Car Car"/>
    <w:basedOn w:val="Normal"/>
    <w:link w:val="TextonotapieCar"/>
    <w:rsid w:val="0065119D"/>
    <w:pPr>
      <w:spacing w:after="0" w:line="240" w:lineRule="auto"/>
      <w:jc w:val="both"/>
    </w:pPr>
    <w:rPr>
      <w:rFonts w:ascii="Arial" w:eastAsia="Times New Roman" w:hAnsi="Arial"/>
      <w:sz w:val="20"/>
      <w:szCs w:val="20"/>
      <w:lang w:eastAsia="es-ES"/>
    </w:rPr>
  </w:style>
  <w:style w:type="character" w:customStyle="1" w:styleId="TextonotapieCar">
    <w:name w:val="Texto nota pie Car"/>
    <w:aliases w:val="Car1 Car Car Car,Car Car, Car Car, Car1 Car Car Car"/>
    <w:basedOn w:val="Fuentedeprrafopredeter"/>
    <w:link w:val="Textonotapie"/>
    <w:rsid w:val="0065119D"/>
    <w:rPr>
      <w:rFonts w:ascii="Arial" w:eastAsia="Times New Roman" w:hAnsi="Arial" w:cs="Times New Roman"/>
      <w:sz w:val="20"/>
      <w:szCs w:val="20"/>
      <w:lang w:eastAsia="es-ES"/>
    </w:rPr>
  </w:style>
  <w:style w:type="character" w:styleId="Refdenotaalpie">
    <w:name w:val="footnote reference"/>
    <w:rsid w:val="0065119D"/>
    <w:rPr>
      <w:vertAlign w:val="superscript"/>
    </w:rPr>
  </w:style>
  <w:style w:type="paragraph" w:styleId="Textosinformato">
    <w:name w:val="Plain Text"/>
    <w:basedOn w:val="Normal"/>
    <w:link w:val="TextosinformatoCar"/>
    <w:rsid w:val="0065119D"/>
    <w:pPr>
      <w:spacing w:after="0" w:line="240" w:lineRule="auto"/>
    </w:pPr>
    <w:rPr>
      <w:rFonts w:ascii="Courier New" w:eastAsia="Times New Roman" w:hAnsi="Courier New"/>
      <w:sz w:val="20"/>
      <w:szCs w:val="20"/>
      <w:lang w:val="es-ES" w:eastAsia="es-PE"/>
    </w:rPr>
  </w:style>
  <w:style w:type="character" w:customStyle="1" w:styleId="TextosinformatoCar">
    <w:name w:val="Texto sin formato Car"/>
    <w:basedOn w:val="Fuentedeprrafopredeter"/>
    <w:link w:val="Textosinformato"/>
    <w:rsid w:val="0065119D"/>
    <w:rPr>
      <w:rFonts w:ascii="Courier New" w:eastAsia="Times New Roman" w:hAnsi="Courier New" w:cs="Times New Roman"/>
      <w:sz w:val="20"/>
      <w:szCs w:val="20"/>
      <w:lang w:val="es-ES" w:eastAsia="es-P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5</Pages>
  <Words>2560</Words>
  <Characters>14084</Characters>
  <Application>Microsoft Office Word</Application>
  <DocSecurity>0</DocSecurity>
  <Lines>117</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Yessenia Muñoz</dc:creator>
  <cp:keywords/>
  <dc:description/>
  <cp:lastModifiedBy>Rurick Humberto Olano Altamirano</cp:lastModifiedBy>
  <cp:revision>12</cp:revision>
  <dcterms:created xsi:type="dcterms:W3CDTF">2022-03-29T13:54:00Z</dcterms:created>
  <dcterms:modified xsi:type="dcterms:W3CDTF">2022-05-13T14:31:00Z</dcterms:modified>
</cp:coreProperties>
</file>