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8F7AC" w14:textId="77777777" w:rsidR="00632032" w:rsidRDefault="00632032" w:rsidP="00632032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/>
          <w:bCs/>
          <w:iCs/>
          <w:color w:val="0000FF"/>
          <w:sz w:val="20"/>
          <w:szCs w:val="20"/>
        </w:rPr>
      </w:pPr>
    </w:p>
    <w:p w14:paraId="77B2340F" w14:textId="77777777" w:rsidR="00632032" w:rsidRDefault="00632032" w:rsidP="00632032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/>
          <w:bCs/>
          <w:iCs/>
          <w:color w:val="0000FF"/>
          <w:sz w:val="20"/>
          <w:szCs w:val="20"/>
        </w:rPr>
      </w:pPr>
    </w:p>
    <w:p w14:paraId="0A841498" w14:textId="77777777" w:rsidR="00632032" w:rsidRDefault="00632032" w:rsidP="00632032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/>
          <w:bCs/>
          <w:iCs/>
          <w:color w:val="0000FF"/>
          <w:sz w:val="20"/>
          <w:szCs w:val="20"/>
        </w:rPr>
      </w:pPr>
    </w:p>
    <w:p w14:paraId="0816C97D" w14:textId="77777777" w:rsidR="00E87A15" w:rsidRPr="005358BB" w:rsidRDefault="00E87A15" w:rsidP="00E87A15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“</w:t>
      </w:r>
      <w:r w:rsidRPr="005358BB">
        <w:rPr>
          <w:rFonts w:ascii="Arial" w:hAnsi="Arial" w:cs="Arial"/>
          <w:b/>
          <w:bCs/>
          <w:i/>
          <w:iCs/>
          <w:sz w:val="20"/>
          <w:szCs w:val="20"/>
        </w:rPr>
        <w:t>Año del Bicentenario del Per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ú: </w:t>
      </w:r>
      <w:r w:rsidRPr="005358BB">
        <w:rPr>
          <w:rFonts w:ascii="Arial" w:hAnsi="Arial" w:cs="Arial"/>
          <w:b/>
          <w:bCs/>
          <w:i/>
          <w:iCs/>
          <w:sz w:val="20"/>
          <w:szCs w:val="20"/>
        </w:rPr>
        <w:t>200 años de Independencia”</w:t>
      </w:r>
    </w:p>
    <w:p w14:paraId="6D3C71B6" w14:textId="77777777" w:rsidR="00E87A15" w:rsidRDefault="00E87A15" w:rsidP="00E87A15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14:paraId="233D225A" w14:textId="77777777" w:rsidR="00632032" w:rsidRDefault="00632032" w:rsidP="00632032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/>
          <w:bCs/>
          <w:iCs/>
          <w:color w:val="0000FF"/>
          <w:sz w:val="20"/>
          <w:szCs w:val="20"/>
        </w:rPr>
      </w:pPr>
    </w:p>
    <w:p w14:paraId="7B5BA105" w14:textId="586D4A20" w:rsidR="00632032" w:rsidRPr="00A505AB" w:rsidRDefault="00632032" w:rsidP="0094605B">
      <w:pPr>
        <w:pStyle w:val="Encabezado"/>
        <w:tabs>
          <w:tab w:val="clear" w:pos="4252"/>
          <w:tab w:val="left" w:pos="6379"/>
        </w:tabs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color w:val="0000FF"/>
          <w:sz w:val="20"/>
          <w:szCs w:val="20"/>
        </w:rPr>
        <w:t>J</w:t>
      </w:r>
      <w:r w:rsidRPr="00A505AB">
        <w:rPr>
          <w:rFonts w:ascii="Arial" w:hAnsi="Arial" w:cs="Arial"/>
          <w:b/>
          <w:bCs/>
          <w:iCs/>
          <w:color w:val="0000FF"/>
          <w:sz w:val="20"/>
          <w:szCs w:val="20"/>
        </w:rPr>
        <w:t>CTR-</w:t>
      </w:r>
      <w:r w:rsidR="007E25D2">
        <w:rPr>
          <w:rFonts w:ascii="Arial" w:hAnsi="Arial" w:cs="Arial"/>
          <w:b/>
          <w:bCs/>
          <w:iCs/>
          <w:color w:val="0000FF"/>
          <w:sz w:val="20"/>
          <w:szCs w:val="20"/>
        </w:rPr>
        <w:t>0475</w:t>
      </w:r>
      <w:r w:rsidR="00D05E94">
        <w:rPr>
          <w:rFonts w:ascii="Arial" w:hAnsi="Arial" w:cs="Arial"/>
          <w:b/>
          <w:bCs/>
          <w:iCs/>
          <w:color w:val="0000FF"/>
          <w:sz w:val="20"/>
          <w:szCs w:val="20"/>
        </w:rPr>
        <w:t>-2023</w:t>
      </w:r>
      <w:r>
        <w:rPr>
          <w:rFonts w:ascii="Arial" w:hAnsi="Arial" w:cs="Arial"/>
          <w:b/>
          <w:bCs/>
          <w:iCs/>
          <w:color w:val="0000FF"/>
          <w:sz w:val="20"/>
          <w:szCs w:val="20"/>
        </w:rPr>
        <w:t xml:space="preserve"> </w:t>
      </w:r>
      <w:r w:rsidRPr="00A505AB">
        <w:rPr>
          <w:rFonts w:ascii="Arial" w:hAnsi="Arial" w:cs="Arial"/>
          <w:b/>
          <w:bCs/>
          <w:iCs/>
          <w:color w:val="0000FF"/>
          <w:sz w:val="20"/>
          <w:szCs w:val="20"/>
        </w:rPr>
        <w:t xml:space="preserve">                      </w:t>
      </w:r>
      <w:r w:rsidR="00042DB0">
        <w:rPr>
          <w:rFonts w:ascii="Arial" w:hAnsi="Arial" w:cs="Arial"/>
          <w:b/>
          <w:bCs/>
          <w:iCs/>
          <w:color w:val="0000FF"/>
          <w:sz w:val="20"/>
          <w:szCs w:val="20"/>
        </w:rPr>
        <w:t xml:space="preserve">                        </w:t>
      </w:r>
      <w:r w:rsidR="0094605B">
        <w:rPr>
          <w:rFonts w:ascii="Arial" w:hAnsi="Arial" w:cs="Arial"/>
          <w:b/>
          <w:bCs/>
          <w:iCs/>
          <w:color w:val="0000FF"/>
          <w:sz w:val="20"/>
          <w:szCs w:val="20"/>
        </w:rPr>
        <w:t xml:space="preserve">            </w:t>
      </w:r>
      <w:r w:rsidRPr="00A505AB">
        <w:rPr>
          <w:rFonts w:ascii="Arial" w:hAnsi="Arial" w:cs="Arial"/>
          <w:b/>
          <w:bCs/>
          <w:iCs/>
          <w:color w:val="0000FF"/>
          <w:sz w:val="20"/>
          <w:szCs w:val="20"/>
        </w:rPr>
        <w:t xml:space="preserve">   </w:t>
      </w:r>
      <w:r w:rsidRPr="00A505AB">
        <w:rPr>
          <w:rFonts w:ascii="Arial" w:hAnsi="Arial" w:cs="Arial"/>
          <w:bCs/>
          <w:iCs/>
          <w:sz w:val="20"/>
          <w:szCs w:val="20"/>
        </w:rPr>
        <w:t>San Isidro</w:t>
      </w:r>
      <w:r>
        <w:rPr>
          <w:rFonts w:ascii="Arial" w:hAnsi="Arial" w:cs="Arial"/>
          <w:bCs/>
          <w:iCs/>
          <w:sz w:val="20"/>
          <w:szCs w:val="20"/>
        </w:rPr>
        <w:t xml:space="preserve">, </w:t>
      </w:r>
      <w:r w:rsidR="00D05E94">
        <w:rPr>
          <w:rFonts w:ascii="Arial" w:hAnsi="Arial" w:cs="Arial"/>
          <w:bCs/>
          <w:iCs/>
          <w:sz w:val="20"/>
          <w:szCs w:val="20"/>
        </w:rPr>
        <w:t>2</w:t>
      </w:r>
      <w:r w:rsidR="005A20B0">
        <w:rPr>
          <w:rFonts w:ascii="Arial" w:hAnsi="Arial" w:cs="Arial"/>
          <w:bCs/>
          <w:iCs/>
          <w:sz w:val="20"/>
          <w:szCs w:val="20"/>
        </w:rPr>
        <w:t>8</w:t>
      </w:r>
      <w:r w:rsidR="00D05E94">
        <w:rPr>
          <w:rFonts w:ascii="Arial" w:hAnsi="Arial" w:cs="Arial"/>
          <w:bCs/>
          <w:iCs/>
          <w:sz w:val="20"/>
          <w:szCs w:val="20"/>
        </w:rPr>
        <w:t xml:space="preserve"> de marzo del 2023</w:t>
      </w:r>
    </w:p>
    <w:p w14:paraId="053D4437" w14:textId="77777777" w:rsidR="00632032" w:rsidRPr="00A505AB" w:rsidRDefault="00632032" w:rsidP="006320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</w:p>
    <w:p w14:paraId="1A6EAE27" w14:textId="77777777" w:rsidR="00632032" w:rsidRPr="00A505AB" w:rsidRDefault="00632032" w:rsidP="006320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231BBC2D" w14:textId="77777777" w:rsidR="00632032" w:rsidRPr="00A505AB" w:rsidRDefault="00632032" w:rsidP="006320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Señores:</w:t>
      </w:r>
    </w:p>
    <w:p w14:paraId="7A0ED20D" w14:textId="77777777" w:rsidR="00632032" w:rsidRPr="00A505AB" w:rsidRDefault="00632032" w:rsidP="00632032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PARTICIPANTES</w:t>
      </w:r>
    </w:p>
    <w:p w14:paraId="259D3668" w14:textId="77777777" w:rsidR="00632032" w:rsidRPr="00A505AB" w:rsidRDefault="00632032" w:rsidP="00632032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Presente. -</w:t>
      </w:r>
    </w:p>
    <w:p w14:paraId="1B3D0D06" w14:textId="77777777" w:rsidR="00632032" w:rsidRPr="00A505AB" w:rsidRDefault="00632032" w:rsidP="00632032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0BF5599" w14:textId="62B0574F" w:rsidR="005C1022" w:rsidRPr="005A20B0" w:rsidRDefault="005C1022" w:rsidP="005A20B0">
      <w:pPr>
        <w:tabs>
          <w:tab w:val="left" w:pos="1418"/>
        </w:tabs>
        <w:autoSpaceDE w:val="0"/>
        <w:autoSpaceDN w:val="0"/>
        <w:adjustRightInd w:val="0"/>
        <w:ind w:right="-427"/>
        <w:rPr>
          <w:rFonts w:ascii="Arial" w:eastAsiaTheme="minorHAnsi" w:hAnsi="Arial" w:cs="Arial"/>
          <w:b/>
          <w:bCs/>
          <w:color w:val="000000"/>
          <w:sz w:val="18"/>
          <w:szCs w:val="18"/>
          <w:lang w:val="es-ES"/>
        </w:rPr>
      </w:pPr>
      <w:r w:rsidRPr="005A20B0">
        <w:rPr>
          <w:rFonts w:ascii="Arial" w:eastAsiaTheme="minorHAnsi" w:hAnsi="Arial" w:cs="Arial"/>
          <w:b/>
          <w:bCs/>
          <w:color w:val="000000"/>
          <w:sz w:val="18"/>
          <w:szCs w:val="18"/>
          <w:lang w:val="es-ES"/>
        </w:rPr>
        <w:t xml:space="preserve">Referencia: </w:t>
      </w:r>
      <w:r w:rsidRPr="005A20B0">
        <w:rPr>
          <w:rFonts w:ascii="Arial" w:eastAsiaTheme="minorHAnsi" w:hAnsi="Arial" w:cs="Arial"/>
          <w:b/>
          <w:bCs/>
          <w:color w:val="000000"/>
          <w:sz w:val="18"/>
          <w:szCs w:val="18"/>
          <w:lang w:val="es-ES"/>
        </w:rPr>
        <w:tab/>
      </w:r>
      <w:r w:rsidRPr="005A20B0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>Solicitud de Cotización - Contratación N</w:t>
      </w:r>
      <w:r w:rsidR="00D05E94" w:rsidRPr="005A20B0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>SR-100011</w:t>
      </w:r>
      <w:r w:rsidR="005A20B0" w:rsidRPr="005A20B0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>8698-OFP-PETROPERÚ</w:t>
      </w:r>
    </w:p>
    <w:p w14:paraId="504743B0" w14:textId="58D30C80" w:rsidR="005A20B0" w:rsidRDefault="005C1022" w:rsidP="005A20B0">
      <w:pPr>
        <w:autoSpaceDE w:val="0"/>
        <w:autoSpaceDN w:val="0"/>
        <w:adjustRightInd w:val="0"/>
        <w:spacing w:after="0" w:line="240" w:lineRule="auto"/>
        <w:ind w:right="-427"/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</w:pPr>
      <w:r w:rsidRPr="005A20B0">
        <w:rPr>
          <w:rFonts w:ascii="Arial" w:eastAsiaTheme="minorHAnsi" w:hAnsi="Arial" w:cs="Arial"/>
          <w:b/>
          <w:bCs/>
          <w:color w:val="000000"/>
          <w:sz w:val="18"/>
          <w:szCs w:val="18"/>
          <w:lang w:val="es-ES"/>
        </w:rPr>
        <w:t xml:space="preserve">Objeto: </w:t>
      </w:r>
      <w:r w:rsidRPr="005A20B0">
        <w:rPr>
          <w:rFonts w:ascii="Arial" w:eastAsiaTheme="minorHAnsi" w:hAnsi="Arial" w:cs="Arial"/>
          <w:b/>
          <w:bCs/>
          <w:color w:val="000000"/>
          <w:sz w:val="18"/>
          <w:szCs w:val="18"/>
          <w:lang w:val="es-ES"/>
        </w:rPr>
        <w:tab/>
      </w:r>
      <w:r w:rsidRPr="005A20B0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 xml:space="preserve">            </w:t>
      </w:r>
      <w:r w:rsidR="004949CE" w:rsidRPr="005A20B0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ab/>
      </w:r>
      <w:r w:rsidRPr="005A20B0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 xml:space="preserve">ADQUISICIÓN DE </w:t>
      </w:r>
      <w:r w:rsidR="005A20B0" w:rsidRPr="005A20B0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>M</w:t>
      </w:r>
      <w:r w:rsidR="00AA6967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>E</w:t>
      </w:r>
      <w:r w:rsidR="005A20B0" w:rsidRPr="005A20B0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 xml:space="preserve">RCHANDISING PARA ACTIVIDADES </w:t>
      </w:r>
    </w:p>
    <w:p w14:paraId="152A10CF" w14:textId="2D4BCEBF" w:rsidR="0094605B" w:rsidRPr="005A20B0" w:rsidRDefault="005A20B0" w:rsidP="005A20B0">
      <w:pPr>
        <w:autoSpaceDE w:val="0"/>
        <w:autoSpaceDN w:val="0"/>
        <w:adjustRightInd w:val="0"/>
        <w:spacing w:after="0" w:line="240" w:lineRule="auto"/>
        <w:ind w:left="708" w:right="-427" w:firstLine="708"/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</w:pPr>
      <w:r w:rsidRPr="005A20B0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>INTERNAS (</w:t>
      </w:r>
      <w:proofErr w:type="spellStart"/>
      <w:r w:rsidRPr="005A20B0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>Endomarketing</w:t>
      </w:r>
      <w:proofErr w:type="spellEnd"/>
      <w:r w:rsidRPr="005A20B0">
        <w:rPr>
          <w:rFonts w:ascii="Arial" w:eastAsiaTheme="minorHAnsi" w:hAnsi="Arial" w:cs="Arial"/>
          <w:b/>
          <w:bCs/>
          <w:color w:val="0000FF"/>
          <w:sz w:val="18"/>
          <w:szCs w:val="18"/>
          <w:lang w:val="es-ES"/>
        </w:rPr>
        <w:t>)</w:t>
      </w:r>
    </w:p>
    <w:p w14:paraId="22E42353" w14:textId="77777777" w:rsidR="005A20B0" w:rsidRPr="00A505AB" w:rsidRDefault="005A20B0" w:rsidP="005A20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8C23DF4" w14:textId="77777777" w:rsidR="00632032" w:rsidRDefault="00632032" w:rsidP="00632032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De nuestra consideración:</w:t>
      </w:r>
    </w:p>
    <w:p w14:paraId="5ECF8B89" w14:textId="77777777" w:rsidR="00632032" w:rsidRPr="00A505AB" w:rsidRDefault="00632032" w:rsidP="00632032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</w:p>
    <w:p w14:paraId="5B28F510" w14:textId="2BAA1C47" w:rsidR="00632032" w:rsidRPr="00025098" w:rsidRDefault="00632032" w:rsidP="00632032">
      <w:pPr>
        <w:jc w:val="both"/>
        <w:rPr>
          <w:rFonts w:ascii="Arial" w:hAnsi="Arial" w:cs="Arial"/>
          <w:sz w:val="20"/>
          <w:szCs w:val="20"/>
        </w:rPr>
      </w:pPr>
      <w:r w:rsidRPr="00025098">
        <w:rPr>
          <w:rFonts w:ascii="Arial" w:hAnsi="Arial" w:cs="Arial"/>
          <w:sz w:val="20"/>
          <w:szCs w:val="20"/>
        </w:rPr>
        <w:t>Es grato dirigirnos a usted, a fin de comunicarle que Petróleos del Perú- PETROPERÚ S.A se encuentra en etapa de selección del proveedor pa</w:t>
      </w:r>
      <w:r>
        <w:rPr>
          <w:rFonts w:ascii="Arial" w:hAnsi="Arial" w:cs="Arial"/>
          <w:sz w:val="20"/>
          <w:szCs w:val="20"/>
        </w:rPr>
        <w:t xml:space="preserve">ra la contratación </w:t>
      </w:r>
      <w:r w:rsidR="00D05E94">
        <w:rPr>
          <w:rFonts w:ascii="Arial" w:hAnsi="Arial" w:cs="Arial"/>
          <w:sz w:val="20"/>
          <w:szCs w:val="20"/>
        </w:rPr>
        <w:t>de lo</w:t>
      </w:r>
      <w:r>
        <w:rPr>
          <w:rFonts w:ascii="Arial" w:hAnsi="Arial" w:cs="Arial"/>
          <w:sz w:val="20"/>
          <w:szCs w:val="20"/>
        </w:rPr>
        <w:t xml:space="preserve"> </w:t>
      </w:r>
      <w:r w:rsidRPr="00025098">
        <w:rPr>
          <w:rFonts w:ascii="Arial" w:hAnsi="Arial" w:cs="Arial"/>
          <w:sz w:val="20"/>
          <w:szCs w:val="20"/>
        </w:rPr>
        <w:t xml:space="preserve">señalado en el asunto.  </w:t>
      </w:r>
    </w:p>
    <w:p w14:paraId="4D4E4F0A" w14:textId="77777777" w:rsidR="00632032" w:rsidRPr="00A505AB" w:rsidRDefault="00632032" w:rsidP="00632032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En tal sentido, solicitamos sirvan alcanzar vuestra </w:t>
      </w:r>
      <w:r w:rsidRPr="00A505AB">
        <w:rPr>
          <w:rFonts w:ascii="Arial" w:hAnsi="Arial" w:cs="Arial"/>
          <w:b/>
          <w:bCs/>
          <w:sz w:val="20"/>
          <w:szCs w:val="20"/>
        </w:rPr>
        <w:t>mejor cotización</w:t>
      </w:r>
      <w:r w:rsidRPr="00A505AB">
        <w:rPr>
          <w:rFonts w:ascii="Arial" w:hAnsi="Arial" w:cs="Arial"/>
          <w:sz w:val="20"/>
          <w:szCs w:val="20"/>
        </w:rPr>
        <w:t xml:space="preserve"> en concordancia con las Condiciones Técnicas que adjuntamos.</w:t>
      </w:r>
    </w:p>
    <w:p w14:paraId="2E140951" w14:textId="0F7DAD83" w:rsidR="004949CE" w:rsidRDefault="00632032" w:rsidP="00632032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Para tal efecto se ha establecido el siguiente cronograma:</w:t>
      </w:r>
    </w:p>
    <w:p w14:paraId="63763CF9" w14:textId="77777777" w:rsidR="004949CE" w:rsidRDefault="004949CE" w:rsidP="0063203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389"/>
      </w:tblGrid>
      <w:tr w:rsidR="004949CE" w:rsidRPr="00A505AB" w14:paraId="2DFFBBBE" w14:textId="77777777" w:rsidTr="00F655CC">
        <w:trPr>
          <w:trHeight w:val="1415"/>
          <w:jc w:val="center"/>
        </w:trPr>
        <w:tc>
          <w:tcPr>
            <w:tcW w:w="2689" w:type="dxa"/>
            <w:shd w:val="clear" w:color="auto" w:fill="auto"/>
          </w:tcPr>
          <w:p w14:paraId="51B63BAC" w14:textId="77777777" w:rsidR="004949CE" w:rsidRPr="00A505AB" w:rsidRDefault="004949CE" w:rsidP="00F655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sz w:val="20"/>
                <w:szCs w:val="20"/>
              </w:rPr>
              <w:t>Presentación de Cotización</w:t>
            </w:r>
          </w:p>
        </w:tc>
        <w:tc>
          <w:tcPr>
            <w:tcW w:w="5389" w:type="dxa"/>
            <w:shd w:val="clear" w:color="auto" w:fill="auto"/>
          </w:tcPr>
          <w:p w14:paraId="571C07C1" w14:textId="6DF36816" w:rsidR="004949CE" w:rsidRPr="00A505AB" w:rsidRDefault="004949CE" w:rsidP="00F655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DÍA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30.03.2023 </w:t>
            </w:r>
            <w:r w:rsidRPr="00A505AB">
              <w:rPr>
                <w:rFonts w:ascii="Arial" w:hAnsi="Arial" w:cs="Arial"/>
                <w:sz w:val="20"/>
                <w:szCs w:val="20"/>
              </w:rPr>
              <w:t>hasta las 1</w:t>
            </w:r>
            <w:r>
              <w:rPr>
                <w:rFonts w:ascii="Arial" w:hAnsi="Arial" w:cs="Arial"/>
                <w:sz w:val="20"/>
                <w:szCs w:val="20"/>
              </w:rPr>
              <w:t>6.3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A505AB"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 w:rsidRPr="00A505A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6261E2" w14:textId="77777777" w:rsidR="004949CE" w:rsidRPr="00A505AB" w:rsidRDefault="004949CE" w:rsidP="00F655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PRESENTACIÓN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Vía correo electrónico a </w:t>
            </w:r>
            <w:hyperlink r:id="rId7" w:history="1">
              <w:r w:rsidRPr="00BF3D0E">
                <w:rPr>
                  <w:rStyle w:val="Hipervnculo"/>
                </w:rPr>
                <w:t>rgarro</w:t>
              </w:r>
              <w:r w:rsidRPr="00BF3D0E">
                <w:rPr>
                  <w:rStyle w:val="Hipervnculo"/>
                  <w:rFonts w:cs="Arial"/>
                </w:rPr>
                <w:t>@petroperu.com.pe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t xml:space="preserve"> </w:t>
            </w:r>
          </w:p>
          <w:p w14:paraId="7E521515" w14:textId="77777777" w:rsidR="004949CE" w:rsidRPr="00A505AB" w:rsidRDefault="004949CE" w:rsidP="00F655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ASUNTO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COTIZACION DE</w:t>
            </w:r>
            <w:r>
              <w:rPr>
                <w:rFonts w:ascii="Arial" w:hAnsi="Arial" w:cs="Arial"/>
                <w:sz w:val="20"/>
                <w:szCs w:val="20"/>
              </w:rPr>
              <w:t xml:space="preserve"> BIENES</w:t>
            </w:r>
          </w:p>
        </w:tc>
      </w:tr>
    </w:tbl>
    <w:p w14:paraId="1F76112D" w14:textId="77777777" w:rsidR="004949CE" w:rsidRDefault="004949CE" w:rsidP="00632032">
      <w:pPr>
        <w:jc w:val="both"/>
        <w:rPr>
          <w:rFonts w:ascii="Arial" w:hAnsi="Arial" w:cs="Arial"/>
          <w:sz w:val="20"/>
          <w:szCs w:val="20"/>
        </w:rPr>
      </w:pPr>
    </w:p>
    <w:p w14:paraId="31466E3E" w14:textId="23236212" w:rsidR="00632032" w:rsidRPr="00A505AB" w:rsidRDefault="00632032" w:rsidP="00632032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La propuesta deberá incluir</w:t>
      </w:r>
      <w:r w:rsidRPr="00A505A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A505AB">
        <w:rPr>
          <w:rFonts w:ascii="Arial" w:hAnsi="Arial" w:cs="Arial"/>
          <w:sz w:val="20"/>
          <w:szCs w:val="20"/>
        </w:rPr>
        <w:t>:</w:t>
      </w:r>
    </w:p>
    <w:p w14:paraId="76000036" w14:textId="77777777" w:rsidR="00632032" w:rsidRPr="00A505AB" w:rsidRDefault="00632032" w:rsidP="0094605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Declaración Jurada de Cumplimiento (Anexo </w:t>
      </w:r>
      <w:proofErr w:type="spellStart"/>
      <w:r w:rsidRPr="00A505AB">
        <w:rPr>
          <w:rFonts w:ascii="Arial" w:hAnsi="Arial" w:cs="Arial"/>
          <w:sz w:val="20"/>
          <w:szCs w:val="20"/>
        </w:rPr>
        <w:t>N°</w:t>
      </w:r>
      <w:proofErr w:type="spellEnd"/>
      <w:r w:rsidRPr="00A505AB">
        <w:rPr>
          <w:rFonts w:ascii="Arial" w:hAnsi="Arial" w:cs="Arial"/>
          <w:sz w:val="20"/>
          <w:szCs w:val="20"/>
        </w:rPr>
        <w:t xml:space="preserve"> 1).</w:t>
      </w:r>
    </w:p>
    <w:p w14:paraId="79150097" w14:textId="77777777" w:rsidR="00632032" w:rsidRPr="00A505AB" w:rsidRDefault="00632032" w:rsidP="0094605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Declaración Jurada de Cumplimiento de Condiciones Técnicas (Anexo </w:t>
      </w:r>
      <w:proofErr w:type="spellStart"/>
      <w:r w:rsidRPr="00A505AB">
        <w:rPr>
          <w:rFonts w:ascii="Arial" w:hAnsi="Arial" w:cs="Arial"/>
          <w:sz w:val="20"/>
          <w:szCs w:val="20"/>
        </w:rPr>
        <w:t>N°</w:t>
      </w:r>
      <w:proofErr w:type="spellEnd"/>
      <w:r w:rsidRPr="00A505AB">
        <w:rPr>
          <w:rFonts w:ascii="Arial" w:hAnsi="Arial" w:cs="Arial"/>
          <w:sz w:val="20"/>
          <w:szCs w:val="20"/>
        </w:rPr>
        <w:t xml:space="preserve"> 2).</w:t>
      </w:r>
    </w:p>
    <w:p w14:paraId="35C48D21" w14:textId="77777777" w:rsidR="00632032" w:rsidRPr="00A505AB" w:rsidRDefault="00632032" w:rsidP="0094605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Promesa Formal de Consorcio, de ser el caso (Anexo </w:t>
      </w:r>
      <w:proofErr w:type="spellStart"/>
      <w:r w:rsidRPr="00A505AB">
        <w:rPr>
          <w:rFonts w:ascii="Arial" w:hAnsi="Arial" w:cs="Arial"/>
          <w:sz w:val="20"/>
          <w:szCs w:val="20"/>
        </w:rPr>
        <w:t>N°</w:t>
      </w:r>
      <w:proofErr w:type="spellEnd"/>
      <w:r w:rsidRPr="00A505AB">
        <w:rPr>
          <w:rFonts w:ascii="Arial" w:hAnsi="Arial" w:cs="Arial"/>
          <w:sz w:val="20"/>
          <w:szCs w:val="20"/>
        </w:rPr>
        <w:t xml:space="preserve"> 3).</w:t>
      </w:r>
    </w:p>
    <w:p w14:paraId="5066F099" w14:textId="77777777" w:rsidR="00632032" w:rsidRPr="00A505AB" w:rsidRDefault="00632032" w:rsidP="0094605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Carta de Propuesta Económica (Anexo </w:t>
      </w:r>
      <w:proofErr w:type="spellStart"/>
      <w:r w:rsidRPr="00A505AB">
        <w:rPr>
          <w:rFonts w:ascii="Arial" w:hAnsi="Arial" w:cs="Arial"/>
          <w:sz w:val="20"/>
          <w:szCs w:val="20"/>
        </w:rPr>
        <w:t>N°</w:t>
      </w:r>
      <w:proofErr w:type="spellEnd"/>
      <w:r w:rsidRPr="00A505AB">
        <w:rPr>
          <w:rFonts w:ascii="Arial" w:hAnsi="Arial" w:cs="Arial"/>
          <w:sz w:val="20"/>
          <w:szCs w:val="20"/>
        </w:rPr>
        <w:t xml:space="preserve"> 4). </w:t>
      </w:r>
      <w:r w:rsidRPr="00A505AB">
        <w:rPr>
          <w:rFonts w:ascii="Arial" w:hAnsi="Arial" w:cs="Arial"/>
          <w:color w:val="000000" w:themeColor="text1"/>
          <w:spacing w:val="2"/>
          <w:sz w:val="20"/>
          <w:szCs w:val="20"/>
          <w:lang w:val="es-ES_tradnl"/>
        </w:rPr>
        <w:t xml:space="preserve"> </w:t>
      </w:r>
    </w:p>
    <w:p w14:paraId="1828ED9C" w14:textId="77777777" w:rsidR="00632032" w:rsidRPr="00A505AB" w:rsidRDefault="00632032" w:rsidP="00632032">
      <w:pPr>
        <w:numPr>
          <w:ilvl w:val="0"/>
          <w:numId w:val="6"/>
        </w:numPr>
        <w:spacing w:before="120" w:after="0" w:line="240" w:lineRule="auto"/>
        <w:ind w:right="23"/>
        <w:contextualSpacing/>
        <w:jc w:val="both"/>
        <w:rPr>
          <w:rFonts w:ascii="Arial" w:hAnsi="Arial" w:cs="Arial"/>
          <w:color w:val="0033CC"/>
          <w:spacing w:val="2"/>
          <w:sz w:val="20"/>
          <w:szCs w:val="20"/>
          <w:lang w:val="es-ES_tradnl" w:eastAsia="es-PE"/>
        </w:rPr>
      </w:pPr>
      <w:r w:rsidRPr="00A505AB">
        <w:rPr>
          <w:rFonts w:ascii="Arial" w:hAnsi="Arial" w:cs="Arial"/>
          <w:color w:val="000000" w:themeColor="text1"/>
          <w:spacing w:val="2"/>
          <w:sz w:val="20"/>
          <w:szCs w:val="20"/>
          <w:lang w:val="es-ES_tradnl" w:eastAsia="es-PE"/>
        </w:rPr>
        <w:t>El monto total de la propuesta económica se presentará con un máximo de dos (02) decimales.</w:t>
      </w:r>
    </w:p>
    <w:p w14:paraId="75302CD8" w14:textId="77777777" w:rsidR="00632032" w:rsidRPr="00A505AB" w:rsidRDefault="00632032" w:rsidP="00632032">
      <w:pPr>
        <w:numPr>
          <w:ilvl w:val="0"/>
          <w:numId w:val="6"/>
        </w:numPr>
        <w:spacing w:before="120" w:after="0" w:line="240" w:lineRule="auto"/>
        <w:ind w:right="23"/>
        <w:contextualSpacing/>
        <w:jc w:val="both"/>
        <w:rPr>
          <w:rFonts w:ascii="Arial" w:hAnsi="Arial" w:cs="Arial"/>
          <w:color w:val="0033CC"/>
          <w:spacing w:val="2"/>
          <w:sz w:val="20"/>
          <w:szCs w:val="20"/>
          <w:lang w:val="es-ES_tradnl" w:eastAsia="es-PE"/>
        </w:rPr>
      </w:pPr>
      <w:r w:rsidRPr="00A505AB">
        <w:rPr>
          <w:rFonts w:ascii="Arial" w:hAnsi="Arial" w:cs="Arial"/>
          <w:color w:val="000000" w:themeColor="text1"/>
          <w:spacing w:val="2"/>
          <w:sz w:val="20"/>
          <w:szCs w:val="20"/>
          <w:lang w:val="es-ES_tradnl" w:eastAsia="es-PE"/>
        </w:rPr>
        <w:t>Si es a Precios Unitarios, adicionalmente deberán adjuntar el Formato de Propuesta Económica que señale las Condiciones Técnicas.</w:t>
      </w:r>
    </w:p>
    <w:p w14:paraId="54355CFE" w14:textId="77777777" w:rsidR="00632032" w:rsidRPr="00A505AB" w:rsidRDefault="00632032" w:rsidP="0063203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E3D664D" w14:textId="77777777" w:rsidR="00632032" w:rsidRDefault="00632032" w:rsidP="0094605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Copia del Documento de Identidad del Representante Legal autorizado a suscribir la Orden de Trabajo a Terceros.</w:t>
      </w:r>
    </w:p>
    <w:p w14:paraId="62606DB7" w14:textId="694A5C3A" w:rsidR="00632032" w:rsidRDefault="00632032" w:rsidP="0094605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Declaración Jurada sobre Privacidad y Confidencialidad Empresarial de la Política Corporativa de Seguridad de la Información y Reglamento de Seguridad de la Información (Anexo </w:t>
      </w:r>
      <w:proofErr w:type="spellStart"/>
      <w:r w:rsidRPr="00A505AB">
        <w:rPr>
          <w:rFonts w:ascii="Arial" w:hAnsi="Arial" w:cs="Arial"/>
          <w:sz w:val="20"/>
          <w:szCs w:val="20"/>
        </w:rPr>
        <w:t>N°</w:t>
      </w:r>
      <w:proofErr w:type="spellEnd"/>
      <w:r w:rsidRPr="00A505AB">
        <w:rPr>
          <w:rFonts w:ascii="Arial" w:hAnsi="Arial" w:cs="Arial"/>
          <w:sz w:val="20"/>
          <w:szCs w:val="20"/>
        </w:rPr>
        <w:t xml:space="preserve"> 5).</w:t>
      </w:r>
    </w:p>
    <w:p w14:paraId="64C100CC" w14:textId="7555FC99" w:rsidR="009546EB" w:rsidRPr="00A505AB" w:rsidRDefault="009546EB" w:rsidP="0094605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Política Corporativa de Seguridad de la Información de Petróleos del Perú – Petroperú </w:t>
      </w:r>
      <w:proofErr w:type="gramStart"/>
      <w:r>
        <w:rPr>
          <w:rFonts w:ascii="Arial" w:hAnsi="Arial" w:cs="Arial"/>
          <w:sz w:val="20"/>
          <w:szCs w:val="20"/>
        </w:rPr>
        <w:t>S..A.</w:t>
      </w:r>
      <w:proofErr w:type="gramEnd"/>
      <w:r>
        <w:rPr>
          <w:rFonts w:ascii="Arial" w:hAnsi="Arial" w:cs="Arial"/>
          <w:sz w:val="20"/>
          <w:szCs w:val="20"/>
        </w:rPr>
        <w:t xml:space="preserve"> (Anexo </w:t>
      </w:r>
      <w:proofErr w:type="spellStart"/>
      <w:r>
        <w:rPr>
          <w:rFonts w:ascii="Arial" w:hAnsi="Arial" w:cs="Arial"/>
          <w:sz w:val="20"/>
          <w:szCs w:val="20"/>
        </w:rPr>
        <w:t>N°</w:t>
      </w:r>
      <w:proofErr w:type="spellEnd"/>
      <w:r>
        <w:rPr>
          <w:rFonts w:ascii="Arial" w:hAnsi="Arial" w:cs="Arial"/>
          <w:sz w:val="20"/>
          <w:szCs w:val="20"/>
        </w:rPr>
        <w:t xml:space="preserve"> 6).</w:t>
      </w:r>
    </w:p>
    <w:p w14:paraId="74F7E153" w14:textId="79BD32D5" w:rsidR="0094605B" w:rsidRPr="009546EB" w:rsidRDefault="00632032" w:rsidP="009546E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lastRenderedPageBreak/>
        <w:t xml:space="preserve">Formato “Acuerdo de Confidencialidad con Terceros”. Deberá ser suscrito por la representante legal del postor ganador buena pro, y por el personal propuesto para el servicio (Anexo </w:t>
      </w:r>
      <w:proofErr w:type="spellStart"/>
      <w:r w:rsidRPr="00A505AB">
        <w:rPr>
          <w:rFonts w:ascii="Arial" w:hAnsi="Arial" w:cs="Arial"/>
          <w:sz w:val="20"/>
          <w:szCs w:val="20"/>
        </w:rPr>
        <w:t>N°</w:t>
      </w:r>
      <w:proofErr w:type="spellEnd"/>
      <w:r w:rsidRPr="00A505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</w:t>
      </w:r>
      <w:r w:rsidRPr="00A505AB">
        <w:rPr>
          <w:rFonts w:ascii="Arial" w:hAnsi="Arial" w:cs="Arial"/>
          <w:sz w:val="20"/>
          <w:szCs w:val="20"/>
        </w:rPr>
        <w:t>).</w:t>
      </w:r>
    </w:p>
    <w:p w14:paraId="398B8211" w14:textId="77777777" w:rsidR="00632032" w:rsidRPr="00A505AB" w:rsidRDefault="00632032" w:rsidP="008C2065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Declaración Jurada en el que se comprometa, a observar lo establecido en la Política de Gestión Social </w:t>
      </w:r>
      <w:r>
        <w:rPr>
          <w:rFonts w:ascii="Arial" w:hAnsi="Arial" w:cs="Arial"/>
          <w:sz w:val="20"/>
          <w:szCs w:val="20"/>
        </w:rPr>
        <w:t xml:space="preserve">y </w:t>
      </w:r>
      <w:r w:rsidRPr="00A505AB">
        <w:rPr>
          <w:rFonts w:ascii="Arial" w:hAnsi="Arial" w:cs="Arial"/>
          <w:sz w:val="20"/>
          <w:szCs w:val="20"/>
        </w:rPr>
        <w:t>Política de Gestión Integrada de la Calidad, Ambiente, Seguridad y Salud en el Trabajo</w:t>
      </w:r>
      <w:r>
        <w:rPr>
          <w:rFonts w:ascii="Arial" w:hAnsi="Arial" w:cs="Arial"/>
          <w:sz w:val="20"/>
          <w:szCs w:val="20"/>
        </w:rPr>
        <w:t xml:space="preserve"> de los</w:t>
      </w:r>
      <w:r w:rsidRPr="00A505AB">
        <w:rPr>
          <w:rFonts w:ascii="Arial" w:hAnsi="Arial" w:cs="Arial"/>
          <w:sz w:val="20"/>
          <w:szCs w:val="20"/>
        </w:rPr>
        <w:t xml:space="preserve"> Anexos </w:t>
      </w:r>
      <w:proofErr w:type="spellStart"/>
      <w:r w:rsidRPr="00A505AB">
        <w:rPr>
          <w:rFonts w:ascii="Arial" w:hAnsi="Arial" w:cs="Arial"/>
          <w:sz w:val="20"/>
          <w:szCs w:val="20"/>
        </w:rPr>
        <w:t>N°</w:t>
      </w:r>
      <w:proofErr w:type="spellEnd"/>
      <w:r w:rsidRPr="00A505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9</w:t>
      </w:r>
      <w:r w:rsidRPr="00A505AB">
        <w:rPr>
          <w:rFonts w:ascii="Arial" w:hAnsi="Arial" w:cs="Arial"/>
          <w:sz w:val="20"/>
          <w:szCs w:val="20"/>
        </w:rPr>
        <w:t xml:space="preserve"> y </w:t>
      </w:r>
      <w:r>
        <w:rPr>
          <w:rFonts w:ascii="Arial" w:hAnsi="Arial" w:cs="Arial"/>
          <w:sz w:val="20"/>
          <w:szCs w:val="20"/>
        </w:rPr>
        <w:t>10</w:t>
      </w:r>
      <w:r w:rsidRPr="00A505AB">
        <w:rPr>
          <w:rFonts w:ascii="Arial" w:hAnsi="Arial" w:cs="Arial"/>
          <w:sz w:val="20"/>
          <w:szCs w:val="20"/>
        </w:rPr>
        <w:t xml:space="preserve"> (Anexo </w:t>
      </w:r>
      <w:proofErr w:type="spellStart"/>
      <w:r w:rsidRPr="00A505AB">
        <w:rPr>
          <w:rFonts w:ascii="Arial" w:hAnsi="Arial" w:cs="Arial"/>
          <w:sz w:val="20"/>
          <w:szCs w:val="20"/>
        </w:rPr>
        <w:t>N°</w:t>
      </w:r>
      <w:proofErr w:type="spellEnd"/>
      <w:r>
        <w:rPr>
          <w:rFonts w:ascii="Arial" w:hAnsi="Arial" w:cs="Arial"/>
          <w:sz w:val="20"/>
          <w:szCs w:val="20"/>
        </w:rPr>
        <w:t xml:space="preserve"> 8</w:t>
      </w:r>
      <w:r w:rsidRPr="00A505AB">
        <w:rPr>
          <w:rFonts w:ascii="Arial" w:hAnsi="Arial" w:cs="Arial"/>
          <w:sz w:val="20"/>
          <w:szCs w:val="20"/>
        </w:rPr>
        <w:t>).</w:t>
      </w:r>
    </w:p>
    <w:p w14:paraId="38099932" w14:textId="52E95185" w:rsidR="00632032" w:rsidRPr="00A505AB" w:rsidRDefault="00632032" w:rsidP="008C2065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Declaración Jurada de aceptación y cumplimiento del Sistema Integridad (Anexo </w:t>
      </w:r>
      <w:proofErr w:type="spellStart"/>
      <w:r w:rsidRPr="00A505AB">
        <w:rPr>
          <w:rFonts w:ascii="Arial" w:hAnsi="Arial" w:cs="Arial"/>
          <w:sz w:val="20"/>
          <w:szCs w:val="20"/>
        </w:rPr>
        <w:t>N°</w:t>
      </w:r>
      <w:proofErr w:type="spellEnd"/>
      <w:r w:rsidRPr="00A505AB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>1</w:t>
      </w:r>
      <w:r w:rsidR="009546EB">
        <w:rPr>
          <w:rFonts w:ascii="Arial" w:hAnsi="Arial" w:cs="Arial"/>
          <w:sz w:val="20"/>
          <w:szCs w:val="20"/>
        </w:rPr>
        <w:t xml:space="preserve"> y 12</w:t>
      </w:r>
      <w:r w:rsidRPr="00A505AB">
        <w:rPr>
          <w:rFonts w:ascii="Arial" w:hAnsi="Arial" w:cs="Arial"/>
          <w:sz w:val="20"/>
          <w:szCs w:val="20"/>
        </w:rPr>
        <w:t>).</w:t>
      </w:r>
    </w:p>
    <w:p w14:paraId="6346F6E4" w14:textId="1CC2F00B" w:rsidR="00632032" w:rsidRDefault="00632032" w:rsidP="0094605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Declaración Jurada sobre Conflicto de Intereses con personal de PETROPERÚ (Anexo </w:t>
      </w:r>
      <w:proofErr w:type="spellStart"/>
      <w:r w:rsidRPr="00A505AB">
        <w:rPr>
          <w:rFonts w:ascii="Arial" w:hAnsi="Arial" w:cs="Arial"/>
          <w:sz w:val="20"/>
          <w:szCs w:val="20"/>
        </w:rPr>
        <w:t>N°</w:t>
      </w:r>
      <w:proofErr w:type="spellEnd"/>
      <w:r w:rsidRPr="00A505AB">
        <w:rPr>
          <w:rFonts w:ascii="Arial" w:hAnsi="Arial" w:cs="Arial"/>
          <w:sz w:val="20"/>
          <w:szCs w:val="20"/>
        </w:rPr>
        <w:t xml:space="preserve"> 1</w:t>
      </w:r>
      <w:r w:rsidR="009546EB">
        <w:rPr>
          <w:rFonts w:ascii="Arial" w:hAnsi="Arial" w:cs="Arial"/>
          <w:sz w:val="20"/>
          <w:szCs w:val="20"/>
        </w:rPr>
        <w:t>3</w:t>
      </w:r>
      <w:r w:rsidRPr="00A505AB">
        <w:rPr>
          <w:rFonts w:ascii="Arial" w:hAnsi="Arial" w:cs="Arial"/>
          <w:sz w:val="20"/>
          <w:szCs w:val="20"/>
        </w:rPr>
        <w:t>).</w:t>
      </w:r>
    </w:p>
    <w:p w14:paraId="2FB4E2BA" w14:textId="77777777" w:rsidR="004271D0" w:rsidRDefault="004271D0" w:rsidP="004271D0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649CC">
        <w:rPr>
          <w:rFonts w:ascii="Arial" w:hAnsi="Arial" w:cs="Arial"/>
          <w:sz w:val="20"/>
          <w:szCs w:val="20"/>
        </w:rPr>
        <w:t xml:space="preserve">Declaración </w:t>
      </w:r>
      <w:r>
        <w:rPr>
          <w:rFonts w:ascii="Arial" w:hAnsi="Arial" w:cs="Arial"/>
          <w:sz w:val="20"/>
          <w:szCs w:val="20"/>
        </w:rPr>
        <w:t>J</w:t>
      </w:r>
      <w:r w:rsidRPr="00D649CC">
        <w:rPr>
          <w:rFonts w:ascii="Arial" w:hAnsi="Arial" w:cs="Arial"/>
          <w:sz w:val="20"/>
          <w:szCs w:val="20"/>
        </w:rPr>
        <w:t xml:space="preserve">urada de </w:t>
      </w:r>
      <w:r>
        <w:rPr>
          <w:rFonts w:ascii="Arial" w:hAnsi="Arial" w:cs="Arial"/>
          <w:sz w:val="20"/>
          <w:szCs w:val="20"/>
        </w:rPr>
        <w:t>C</w:t>
      </w:r>
      <w:r w:rsidRPr="00D649CC">
        <w:rPr>
          <w:rFonts w:ascii="Arial" w:hAnsi="Arial" w:cs="Arial"/>
          <w:sz w:val="20"/>
          <w:szCs w:val="20"/>
        </w:rPr>
        <w:t xml:space="preserve">ompromiso de </w:t>
      </w:r>
      <w:r>
        <w:rPr>
          <w:rFonts w:ascii="Arial" w:hAnsi="Arial" w:cs="Arial"/>
          <w:sz w:val="20"/>
          <w:szCs w:val="20"/>
        </w:rPr>
        <w:t>T</w:t>
      </w:r>
      <w:r w:rsidRPr="00D649CC">
        <w:rPr>
          <w:rFonts w:ascii="Arial" w:hAnsi="Arial" w:cs="Arial"/>
          <w:sz w:val="20"/>
          <w:szCs w:val="20"/>
        </w:rPr>
        <w:t xml:space="preserve">olerancia </w:t>
      </w:r>
      <w:r>
        <w:rPr>
          <w:rFonts w:ascii="Arial" w:hAnsi="Arial" w:cs="Arial"/>
          <w:sz w:val="20"/>
          <w:szCs w:val="20"/>
        </w:rPr>
        <w:t>C</w:t>
      </w:r>
      <w:r w:rsidRPr="00D649CC">
        <w:rPr>
          <w:rFonts w:ascii="Arial" w:hAnsi="Arial" w:cs="Arial"/>
          <w:sz w:val="20"/>
          <w:szCs w:val="20"/>
        </w:rPr>
        <w:t xml:space="preserve">ero al </w:t>
      </w:r>
      <w:r>
        <w:rPr>
          <w:rFonts w:ascii="Arial" w:hAnsi="Arial" w:cs="Arial"/>
          <w:sz w:val="20"/>
          <w:szCs w:val="20"/>
        </w:rPr>
        <w:t>A</w:t>
      </w:r>
      <w:r w:rsidRPr="00D649CC">
        <w:rPr>
          <w:rFonts w:ascii="Arial" w:hAnsi="Arial" w:cs="Arial"/>
          <w:sz w:val="20"/>
          <w:szCs w:val="20"/>
        </w:rPr>
        <w:t xml:space="preserve">coso y </w:t>
      </w:r>
      <w:r>
        <w:rPr>
          <w:rFonts w:ascii="Arial" w:hAnsi="Arial" w:cs="Arial"/>
          <w:sz w:val="20"/>
          <w:szCs w:val="20"/>
        </w:rPr>
        <w:t>H</w:t>
      </w:r>
      <w:r w:rsidRPr="00D649CC">
        <w:rPr>
          <w:rFonts w:ascii="Arial" w:hAnsi="Arial" w:cs="Arial"/>
          <w:sz w:val="20"/>
          <w:szCs w:val="20"/>
        </w:rPr>
        <w:t xml:space="preserve">ostigamiento </w:t>
      </w:r>
      <w:r>
        <w:rPr>
          <w:rFonts w:ascii="Arial" w:hAnsi="Arial" w:cs="Arial"/>
          <w:sz w:val="20"/>
          <w:szCs w:val="20"/>
        </w:rPr>
        <w:t>S</w:t>
      </w:r>
      <w:r w:rsidRPr="00D649CC">
        <w:rPr>
          <w:rFonts w:ascii="Arial" w:hAnsi="Arial" w:cs="Arial"/>
          <w:sz w:val="20"/>
          <w:szCs w:val="20"/>
        </w:rPr>
        <w:t>exual (Anexo N°1</w:t>
      </w:r>
      <w:r>
        <w:rPr>
          <w:rFonts w:ascii="Arial" w:hAnsi="Arial" w:cs="Arial"/>
          <w:sz w:val="20"/>
          <w:szCs w:val="20"/>
        </w:rPr>
        <w:t>4</w:t>
      </w:r>
      <w:r w:rsidRPr="00D649C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5A8BF93A" w14:textId="78BA3B0E" w:rsidR="00D649CC" w:rsidRDefault="008A4A76" w:rsidP="0094605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Cláusula de Prevención de Lavado de Activos y Financiamiento del Terrorismo, de Delitos de Corrupción y de soborno y </w:t>
      </w:r>
      <w:r w:rsidR="00D649CC" w:rsidRPr="00D649CC">
        <w:rPr>
          <w:rFonts w:ascii="Arial" w:hAnsi="Arial" w:cs="Arial"/>
          <w:sz w:val="20"/>
          <w:szCs w:val="20"/>
        </w:rPr>
        <w:t>Política de Prevención de Lavado de Activos y Financiamiento del Terrorismo, de Delitos de Corrupción y de Gestión Antisoborno de PETROPERÚ</w:t>
      </w:r>
      <w:r w:rsidR="00D649CC">
        <w:rPr>
          <w:rFonts w:ascii="Arial" w:hAnsi="Arial" w:cs="Arial"/>
          <w:sz w:val="20"/>
          <w:szCs w:val="20"/>
        </w:rPr>
        <w:t xml:space="preserve"> (</w:t>
      </w:r>
      <w:r w:rsidR="00D649CC" w:rsidRPr="00D649CC">
        <w:rPr>
          <w:rFonts w:ascii="Arial" w:hAnsi="Arial" w:cs="Arial"/>
          <w:sz w:val="20"/>
          <w:szCs w:val="20"/>
        </w:rPr>
        <w:t xml:space="preserve">ANEXO </w:t>
      </w:r>
      <w:proofErr w:type="spellStart"/>
      <w:r w:rsidR="00D649CC" w:rsidRPr="00D649CC">
        <w:rPr>
          <w:rFonts w:ascii="Arial" w:hAnsi="Arial" w:cs="Arial"/>
          <w:sz w:val="20"/>
          <w:szCs w:val="20"/>
        </w:rPr>
        <w:t>N°</w:t>
      </w:r>
      <w:proofErr w:type="spellEnd"/>
      <w:r w:rsidR="00D649CC" w:rsidRPr="00D649CC">
        <w:rPr>
          <w:rFonts w:ascii="Arial" w:hAnsi="Arial" w:cs="Arial"/>
          <w:sz w:val="20"/>
          <w:szCs w:val="20"/>
        </w:rPr>
        <w:t xml:space="preserve"> 1</w:t>
      </w:r>
      <w:r w:rsidR="004271D0">
        <w:rPr>
          <w:rFonts w:ascii="Arial" w:hAnsi="Arial" w:cs="Arial"/>
          <w:sz w:val="20"/>
          <w:szCs w:val="20"/>
        </w:rPr>
        <w:t>5</w:t>
      </w:r>
      <w:r w:rsidR="00C0226D">
        <w:rPr>
          <w:rFonts w:ascii="Arial" w:hAnsi="Arial" w:cs="Arial"/>
          <w:sz w:val="20"/>
          <w:szCs w:val="20"/>
        </w:rPr>
        <w:t xml:space="preserve"> y 16</w:t>
      </w:r>
      <w:r w:rsidR="00D649CC">
        <w:rPr>
          <w:rFonts w:ascii="Arial" w:hAnsi="Arial" w:cs="Arial"/>
          <w:sz w:val="20"/>
          <w:szCs w:val="20"/>
        </w:rPr>
        <w:t>)</w:t>
      </w:r>
    </w:p>
    <w:p w14:paraId="7C602D1D" w14:textId="013D6E41" w:rsidR="00C0226D" w:rsidRPr="00D649CC" w:rsidRDefault="00C0226D" w:rsidP="0094605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Política Corporativa de Seguridad de la Información de Petróleos del Perú – PETROPERU S.A.</w:t>
      </w:r>
    </w:p>
    <w:p w14:paraId="2538D8C2" w14:textId="3062E208" w:rsidR="0094605B" w:rsidRDefault="0094605B" w:rsidP="0094605B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Documentos indicados </w:t>
      </w:r>
      <w:r w:rsidR="00A02448">
        <w:rPr>
          <w:rFonts w:ascii="Arial" w:hAnsi="Arial" w:cs="Arial"/>
          <w:sz w:val="20"/>
          <w:szCs w:val="20"/>
        </w:rPr>
        <w:t>en las</w:t>
      </w:r>
      <w:r>
        <w:rPr>
          <w:rFonts w:ascii="Arial" w:hAnsi="Arial" w:cs="Arial"/>
          <w:sz w:val="20"/>
          <w:szCs w:val="20"/>
        </w:rPr>
        <w:t xml:space="preserve"> Condiciones Técnicas.</w:t>
      </w:r>
    </w:p>
    <w:p w14:paraId="4F744099" w14:textId="77777777" w:rsidR="0094605B" w:rsidRPr="00D649CC" w:rsidRDefault="0094605B" w:rsidP="0094605B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5A264038" w14:textId="3641FD77" w:rsidR="00632032" w:rsidRPr="0094605B" w:rsidRDefault="00632032" w:rsidP="0094605B">
      <w:pPr>
        <w:pStyle w:val="Prrafodelista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94605B">
        <w:rPr>
          <w:rFonts w:ascii="Arial" w:hAnsi="Arial" w:cs="Arial"/>
          <w:b/>
          <w:bCs/>
          <w:sz w:val="18"/>
          <w:szCs w:val="18"/>
          <w:u w:val="single"/>
        </w:rPr>
        <w:t>NOTA</w:t>
      </w:r>
      <w:r w:rsidRPr="0094605B">
        <w:rPr>
          <w:rFonts w:ascii="Arial" w:hAnsi="Arial" w:cs="Arial"/>
          <w:b/>
          <w:bCs/>
          <w:sz w:val="18"/>
          <w:szCs w:val="18"/>
        </w:rPr>
        <w:t>:</w:t>
      </w:r>
      <w:r w:rsidRPr="0094605B">
        <w:rPr>
          <w:rFonts w:ascii="Arial" w:hAnsi="Arial" w:cs="Arial"/>
          <w:sz w:val="18"/>
          <w:szCs w:val="18"/>
        </w:rPr>
        <w:t xml:space="preserve"> En caso de Consorcio deberán presentar las Declaraciones Juradas del Anexo </w:t>
      </w:r>
      <w:proofErr w:type="spellStart"/>
      <w:r w:rsidRPr="0094605B">
        <w:rPr>
          <w:rFonts w:ascii="Arial" w:hAnsi="Arial" w:cs="Arial"/>
          <w:sz w:val="18"/>
          <w:szCs w:val="18"/>
        </w:rPr>
        <w:t>N°</w:t>
      </w:r>
      <w:proofErr w:type="spellEnd"/>
      <w:r w:rsidRPr="0094605B">
        <w:rPr>
          <w:rFonts w:ascii="Arial" w:hAnsi="Arial" w:cs="Arial"/>
          <w:sz w:val="18"/>
          <w:szCs w:val="18"/>
        </w:rPr>
        <w:t xml:space="preserve"> 1, 2, 5, 7, 8, 11</w:t>
      </w:r>
      <w:r w:rsidR="005A20B0">
        <w:rPr>
          <w:rFonts w:ascii="Arial" w:hAnsi="Arial" w:cs="Arial"/>
          <w:sz w:val="18"/>
          <w:szCs w:val="18"/>
        </w:rPr>
        <w:t>, 12, 13 y 14</w:t>
      </w:r>
      <w:r w:rsidRPr="0094605B">
        <w:rPr>
          <w:rFonts w:ascii="Arial" w:hAnsi="Arial" w:cs="Arial"/>
          <w:sz w:val="18"/>
          <w:szCs w:val="18"/>
        </w:rPr>
        <w:t xml:space="preserve">) por cada integrante. </w:t>
      </w:r>
    </w:p>
    <w:p w14:paraId="087A9A96" w14:textId="77777777" w:rsidR="00632032" w:rsidRPr="00A505AB" w:rsidRDefault="00632032" w:rsidP="0063203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8911BB" w14:textId="77777777" w:rsidR="00632032" w:rsidRPr="00A505AB" w:rsidRDefault="00632032" w:rsidP="00632032">
      <w:pPr>
        <w:shd w:val="clear" w:color="auto" w:fill="FFFFFF"/>
        <w:spacing w:line="240" w:lineRule="atLeast"/>
        <w:jc w:val="both"/>
        <w:rPr>
          <w:rFonts w:ascii="Arial" w:eastAsia="Arial Unicode MS" w:hAnsi="Arial" w:cs="Arial"/>
          <w:bCs/>
          <w:kern w:val="1"/>
          <w:sz w:val="20"/>
          <w:szCs w:val="20"/>
          <w:lang w:val="es-ES_tradnl"/>
        </w:rPr>
      </w:pPr>
      <w:r w:rsidRPr="00A505AB">
        <w:rPr>
          <w:rFonts w:ascii="Arial" w:eastAsia="Arial Unicode MS" w:hAnsi="Arial" w:cs="Arial"/>
          <w:kern w:val="1"/>
          <w:sz w:val="20"/>
          <w:szCs w:val="20"/>
          <w:lang w:val="es-ES_tradnl"/>
        </w:rPr>
        <w:t>Agradeciendo anticipadamente su gentil atención a la presente, quedo de ustedes.</w:t>
      </w:r>
    </w:p>
    <w:p w14:paraId="3F7A1756" w14:textId="77777777" w:rsidR="00632032" w:rsidRPr="00A505AB" w:rsidRDefault="00632032" w:rsidP="00632032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6"/>
          <w:szCs w:val="6"/>
        </w:rPr>
      </w:pPr>
    </w:p>
    <w:p w14:paraId="49DE275E" w14:textId="77777777" w:rsidR="00632032" w:rsidRPr="00A505AB" w:rsidRDefault="00632032" w:rsidP="00632032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Atentamente,</w:t>
      </w:r>
    </w:p>
    <w:p w14:paraId="6A9914EA" w14:textId="77777777" w:rsidR="00632032" w:rsidRPr="00A505AB" w:rsidRDefault="00632032" w:rsidP="00632032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</w:p>
    <w:p w14:paraId="0DC45810" w14:textId="77777777" w:rsidR="00632032" w:rsidRPr="00A505AB" w:rsidRDefault="00632032" w:rsidP="00632032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</w:p>
    <w:p w14:paraId="23017C5D" w14:textId="56A7003A" w:rsidR="00421951" w:rsidRDefault="008A4A76" w:rsidP="00421951">
      <w:pPr>
        <w:tabs>
          <w:tab w:val="left" w:pos="540"/>
        </w:tabs>
        <w:spacing w:after="0" w:line="240" w:lineRule="auto"/>
        <w:rPr>
          <w:rFonts w:ascii="Arial" w:hAnsi="Arial" w:cs="Arial"/>
          <w:b/>
          <w:sz w:val="20"/>
          <w:szCs w:val="20"/>
          <w:lang w:eastAsia="es-ES"/>
        </w:rPr>
      </w:pPr>
      <w:r>
        <w:rPr>
          <w:rFonts w:ascii="Arial" w:hAnsi="Arial" w:cs="Arial"/>
          <w:b/>
          <w:bCs/>
          <w:sz w:val="20"/>
          <w:szCs w:val="20"/>
        </w:rPr>
        <w:t>Jefatura Contrataciones</w:t>
      </w:r>
    </w:p>
    <w:p w14:paraId="05FA07B5" w14:textId="77777777" w:rsidR="00632032" w:rsidRPr="006C3109" w:rsidRDefault="00632032" w:rsidP="00632032">
      <w:pPr>
        <w:autoSpaceDE w:val="0"/>
        <w:autoSpaceDN w:val="0"/>
        <w:adjustRightInd w:val="0"/>
        <w:spacing w:after="0" w:line="240" w:lineRule="auto"/>
        <w:jc w:val="both"/>
        <w:rPr>
          <w:sz w:val="14"/>
          <w:szCs w:val="14"/>
        </w:rPr>
      </w:pPr>
    </w:p>
    <w:sectPr w:rsidR="00632032" w:rsidRPr="006C3109" w:rsidSect="0094605B">
      <w:footerReference w:type="default" r:id="rId8"/>
      <w:headerReference w:type="first" r:id="rId9"/>
      <w:footerReference w:type="first" r:id="rId10"/>
      <w:pgSz w:w="11906" w:h="16838"/>
      <w:pgMar w:top="993" w:right="1701" w:bottom="1276" w:left="1701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01D4D" w14:textId="77777777" w:rsidR="00DD2719" w:rsidRDefault="00DD2719" w:rsidP="0004239D">
      <w:pPr>
        <w:spacing w:after="0" w:line="240" w:lineRule="auto"/>
      </w:pPr>
      <w:r>
        <w:separator/>
      </w:r>
    </w:p>
  </w:endnote>
  <w:endnote w:type="continuationSeparator" w:id="0">
    <w:p w14:paraId="0E277D01" w14:textId="77777777" w:rsidR="00DD2719" w:rsidRDefault="00DD2719" w:rsidP="0004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37FD1" w14:textId="77777777" w:rsidR="0004239D" w:rsidRDefault="0004239D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5680" behindDoc="1" locked="0" layoutInCell="1" allowOverlap="1" wp14:anchorId="7D6B4929" wp14:editId="17E2AAB3">
          <wp:simplePos x="0" y="0"/>
          <wp:positionH relativeFrom="page">
            <wp:posOffset>0</wp:posOffset>
          </wp:positionH>
          <wp:positionV relativeFrom="paragraph">
            <wp:posOffset>114877</wp:posOffset>
          </wp:positionV>
          <wp:extent cx="7553325" cy="937318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9299" cy="9529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C4FC" w14:textId="77777777" w:rsidR="0011409D" w:rsidRDefault="0011409D" w:rsidP="0011409D">
    <w:pPr>
      <w:pStyle w:val="Piedepgina"/>
      <w:tabs>
        <w:tab w:val="clear" w:pos="4252"/>
        <w:tab w:val="clear" w:pos="8504"/>
        <w:tab w:val="left" w:pos="2760"/>
      </w:tabs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49C201C0" wp14:editId="32CA0701">
          <wp:simplePos x="0" y="0"/>
          <wp:positionH relativeFrom="page">
            <wp:posOffset>0</wp:posOffset>
          </wp:positionH>
          <wp:positionV relativeFrom="paragraph">
            <wp:posOffset>113030</wp:posOffset>
          </wp:positionV>
          <wp:extent cx="7588270" cy="941655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270" cy="9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39339" w14:textId="77777777" w:rsidR="00DD2719" w:rsidRDefault="00DD2719" w:rsidP="0004239D">
      <w:pPr>
        <w:spacing w:after="0" w:line="240" w:lineRule="auto"/>
      </w:pPr>
      <w:r>
        <w:separator/>
      </w:r>
    </w:p>
  </w:footnote>
  <w:footnote w:type="continuationSeparator" w:id="0">
    <w:p w14:paraId="471ED818" w14:textId="77777777" w:rsidR="00DD2719" w:rsidRDefault="00DD2719" w:rsidP="0004239D">
      <w:pPr>
        <w:spacing w:after="0" w:line="240" w:lineRule="auto"/>
      </w:pPr>
      <w:r>
        <w:continuationSeparator/>
      </w:r>
    </w:p>
  </w:footnote>
  <w:footnote w:id="1">
    <w:p w14:paraId="76ED99BC" w14:textId="77777777" w:rsidR="00632032" w:rsidRPr="00B73814" w:rsidRDefault="00632032" w:rsidP="00632032">
      <w:pPr>
        <w:pStyle w:val="Textonotapie"/>
        <w:rPr>
          <w:rFonts w:cs="Arial"/>
          <w:sz w:val="16"/>
          <w:szCs w:val="16"/>
        </w:rPr>
      </w:pPr>
      <w:r w:rsidRPr="00B73814">
        <w:rPr>
          <w:rStyle w:val="Refdenotaalpie"/>
          <w:sz w:val="16"/>
          <w:szCs w:val="16"/>
        </w:rPr>
        <w:footnoteRef/>
      </w:r>
      <w:r w:rsidRPr="00B73814">
        <w:rPr>
          <w:rFonts w:cs="Arial"/>
          <w:sz w:val="16"/>
          <w:szCs w:val="16"/>
        </w:rPr>
        <w:t xml:space="preserve"> Petroperú se reserva el derecho de solicitar a los proveedores luego de presentar su </w:t>
      </w:r>
      <w:r>
        <w:rPr>
          <w:rFonts w:cs="Arial"/>
          <w:sz w:val="16"/>
          <w:szCs w:val="16"/>
        </w:rPr>
        <w:t>propuesta</w:t>
      </w:r>
      <w:r w:rsidRPr="00B73814">
        <w:rPr>
          <w:rFonts w:cs="Arial"/>
          <w:sz w:val="16"/>
          <w:szCs w:val="16"/>
        </w:rPr>
        <w:t>, los documentos de sustento sobre el cumplimiento de los requerimientos técnicos mínimos.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D9B92" w14:textId="77777777" w:rsidR="0011409D" w:rsidRDefault="0011409D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1824" behindDoc="1" locked="0" layoutInCell="1" allowOverlap="1" wp14:anchorId="6DBB51CB" wp14:editId="463DBE80">
          <wp:simplePos x="0" y="0"/>
          <wp:positionH relativeFrom="page">
            <wp:posOffset>0</wp:posOffset>
          </wp:positionH>
          <wp:positionV relativeFrom="paragraph">
            <wp:posOffset>-440691</wp:posOffset>
          </wp:positionV>
          <wp:extent cx="7553325" cy="2251999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embrete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397" cy="2252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D8F"/>
    <w:multiLevelType w:val="hybridMultilevel"/>
    <w:tmpl w:val="35F6784A"/>
    <w:lvl w:ilvl="0" w:tplc="2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959BC"/>
    <w:multiLevelType w:val="hybridMultilevel"/>
    <w:tmpl w:val="AAECA6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A0D99"/>
    <w:multiLevelType w:val="hybridMultilevel"/>
    <w:tmpl w:val="B5FE7EDA"/>
    <w:lvl w:ilvl="0" w:tplc="0254899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023453"/>
    <w:multiLevelType w:val="multilevel"/>
    <w:tmpl w:val="13BA219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694179"/>
    <w:multiLevelType w:val="hybridMultilevel"/>
    <w:tmpl w:val="7E760912"/>
    <w:lvl w:ilvl="0" w:tplc="98B013FE">
      <w:start w:val="19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color w:val="000000" w:themeColor="text1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9C6D22"/>
    <w:multiLevelType w:val="hybridMultilevel"/>
    <w:tmpl w:val="E1B6B1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134F3E"/>
    <w:multiLevelType w:val="hybridMultilevel"/>
    <w:tmpl w:val="816C757C"/>
    <w:lvl w:ilvl="0" w:tplc="2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26123009">
    <w:abstractNumId w:val="4"/>
  </w:num>
  <w:num w:numId="2" w16cid:durableId="11505546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365063">
    <w:abstractNumId w:val="7"/>
  </w:num>
  <w:num w:numId="4" w16cid:durableId="559098043">
    <w:abstractNumId w:val="8"/>
  </w:num>
  <w:num w:numId="5" w16cid:durableId="1077555143">
    <w:abstractNumId w:val="1"/>
  </w:num>
  <w:num w:numId="6" w16cid:durableId="1692564886">
    <w:abstractNumId w:val="6"/>
  </w:num>
  <w:num w:numId="7" w16cid:durableId="578950779">
    <w:abstractNumId w:val="0"/>
  </w:num>
  <w:num w:numId="8" w16cid:durableId="1354958759">
    <w:abstractNumId w:val="5"/>
  </w:num>
  <w:num w:numId="9" w16cid:durableId="1833980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39D"/>
    <w:rsid w:val="0004239D"/>
    <w:rsid w:val="00042DB0"/>
    <w:rsid w:val="00055C52"/>
    <w:rsid w:val="0005685D"/>
    <w:rsid w:val="000877B2"/>
    <w:rsid w:val="000A58E0"/>
    <w:rsid w:val="000B31FF"/>
    <w:rsid w:val="000C2FAD"/>
    <w:rsid w:val="001003E2"/>
    <w:rsid w:val="0011409D"/>
    <w:rsid w:val="00120684"/>
    <w:rsid w:val="001A0D00"/>
    <w:rsid w:val="001E00FC"/>
    <w:rsid w:val="00292558"/>
    <w:rsid w:val="00293414"/>
    <w:rsid w:val="002D7990"/>
    <w:rsid w:val="002F691D"/>
    <w:rsid w:val="00321B8E"/>
    <w:rsid w:val="0034739E"/>
    <w:rsid w:val="003B0846"/>
    <w:rsid w:val="003D063F"/>
    <w:rsid w:val="00421951"/>
    <w:rsid w:val="004271D0"/>
    <w:rsid w:val="004752B3"/>
    <w:rsid w:val="00487E24"/>
    <w:rsid w:val="004949CE"/>
    <w:rsid w:val="005674CC"/>
    <w:rsid w:val="005A20B0"/>
    <w:rsid w:val="005C1022"/>
    <w:rsid w:val="005E5297"/>
    <w:rsid w:val="005F4C92"/>
    <w:rsid w:val="006165B8"/>
    <w:rsid w:val="00632032"/>
    <w:rsid w:val="006C3109"/>
    <w:rsid w:val="006D2898"/>
    <w:rsid w:val="006E3C4D"/>
    <w:rsid w:val="006E4F55"/>
    <w:rsid w:val="007339FC"/>
    <w:rsid w:val="007A64ED"/>
    <w:rsid w:val="007E25D2"/>
    <w:rsid w:val="008029B7"/>
    <w:rsid w:val="008108A4"/>
    <w:rsid w:val="00815A26"/>
    <w:rsid w:val="008A0EF0"/>
    <w:rsid w:val="008A4A76"/>
    <w:rsid w:val="008A6D42"/>
    <w:rsid w:val="008B4221"/>
    <w:rsid w:val="008C2065"/>
    <w:rsid w:val="008D223A"/>
    <w:rsid w:val="008E24A0"/>
    <w:rsid w:val="008E5904"/>
    <w:rsid w:val="00921C81"/>
    <w:rsid w:val="0094605B"/>
    <w:rsid w:val="009546EB"/>
    <w:rsid w:val="00963015"/>
    <w:rsid w:val="00973D28"/>
    <w:rsid w:val="009E649B"/>
    <w:rsid w:val="00A02448"/>
    <w:rsid w:val="00A1176C"/>
    <w:rsid w:val="00A31858"/>
    <w:rsid w:val="00A4095E"/>
    <w:rsid w:val="00A72DA2"/>
    <w:rsid w:val="00A83A69"/>
    <w:rsid w:val="00AA6967"/>
    <w:rsid w:val="00B059BD"/>
    <w:rsid w:val="00BC14D0"/>
    <w:rsid w:val="00BF6A8A"/>
    <w:rsid w:val="00C0226D"/>
    <w:rsid w:val="00C6726F"/>
    <w:rsid w:val="00C91AA7"/>
    <w:rsid w:val="00CB017C"/>
    <w:rsid w:val="00D05E94"/>
    <w:rsid w:val="00D649CC"/>
    <w:rsid w:val="00D73874"/>
    <w:rsid w:val="00D763BC"/>
    <w:rsid w:val="00D9108C"/>
    <w:rsid w:val="00DD2719"/>
    <w:rsid w:val="00DE2453"/>
    <w:rsid w:val="00E418FF"/>
    <w:rsid w:val="00E454AC"/>
    <w:rsid w:val="00E80CFC"/>
    <w:rsid w:val="00E87A15"/>
    <w:rsid w:val="00E97F82"/>
    <w:rsid w:val="00EB07B4"/>
    <w:rsid w:val="00EC4C29"/>
    <w:rsid w:val="00F23692"/>
    <w:rsid w:val="00F24D83"/>
    <w:rsid w:val="00FA36A5"/>
    <w:rsid w:val="00FD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B913743"/>
  <w15:docId w15:val="{CDAB2A18-2F14-4271-88ED-A4583874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8A4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rsid w:val="00293414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4239D"/>
  </w:style>
  <w:style w:type="paragraph" w:styleId="Piedepgina">
    <w:name w:val="footer"/>
    <w:basedOn w:val="Normal"/>
    <w:link w:val="Piedepgina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39D"/>
  </w:style>
  <w:style w:type="paragraph" w:styleId="Textonotapie">
    <w:name w:val="footnote text"/>
    <w:aliases w:val="Car1 Car Car,Car, Car, Car1 Car Car"/>
    <w:basedOn w:val="Normal"/>
    <w:link w:val="TextonotapieCar"/>
    <w:unhideWhenUsed/>
    <w:rsid w:val="008108A4"/>
    <w:rPr>
      <w:sz w:val="20"/>
      <w:szCs w:val="20"/>
    </w:rPr>
  </w:style>
  <w:style w:type="character" w:customStyle="1" w:styleId="TextonotapieCar">
    <w:name w:val="Texto nota pie Car"/>
    <w:aliases w:val="Car1 Car Car Car,Car Car, Car Car, Car1 Car Car Car"/>
    <w:basedOn w:val="Fuentedeprrafopredeter"/>
    <w:link w:val="Textonotapie"/>
    <w:rsid w:val="008108A4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nhideWhenUsed/>
    <w:rsid w:val="008108A4"/>
    <w:rPr>
      <w:vertAlign w:val="superscript"/>
    </w:rPr>
  </w:style>
  <w:style w:type="paragraph" w:customStyle="1" w:styleId="Default">
    <w:name w:val="Default"/>
    <w:rsid w:val="008108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unhideWhenUsed/>
    <w:rsid w:val="00CB017C"/>
    <w:rPr>
      <w:color w:val="0563C1"/>
      <w:u w:val="single"/>
    </w:rPr>
  </w:style>
  <w:style w:type="character" w:customStyle="1" w:styleId="Ttulo2Car">
    <w:name w:val="Título 2 Car"/>
    <w:basedOn w:val="Fuentedeprrafopredeter"/>
    <w:link w:val="Ttulo2"/>
    <w:rsid w:val="00293414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paragraph" w:styleId="Textoindependiente">
    <w:name w:val="Body Text"/>
    <w:basedOn w:val="Normal"/>
    <w:link w:val="TextoindependienteCar"/>
    <w:rsid w:val="00293414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/>
      <w:i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93414"/>
    <w:rPr>
      <w:rFonts w:ascii="Arial" w:eastAsia="Times New Roman" w:hAnsi="Arial" w:cs="Times New Roman"/>
      <w:i/>
      <w:szCs w:val="20"/>
      <w:lang w:eastAsia="es-ES"/>
    </w:rPr>
  </w:style>
  <w:style w:type="paragraph" w:customStyle="1" w:styleId="Instruccionesenvocorreo">
    <w:name w:val="Instrucciones envío correo"/>
    <w:basedOn w:val="Normal"/>
    <w:rsid w:val="0029341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632032"/>
    <w:pPr>
      <w:spacing w:after="0" w:line="240" w:lineRule="auto"/>
    </w:pPr>
    <w:rPr>
      <w:rFonts w:ascii="Courier New" w:eastAsia="Times New Roman" w:hAnsi="Courier New"/>
      <w:sz w:val="20"/>
      <w:szCs w:val="20"/>
      <w:lang w:val="es-ES" w:eastAsia="es-PE"/>
    </w:rPr>
  </w:style>
  <w:style w:type="character" w:customStyle="1" w:styleId="TextosinformatoCar">
    <w:name w:val="Texto sin formato Car"/>
    <w:basedOn w:val="Fuentedeprrafopredeter"/>
    <w:link w:val="Textosinformato"/>
    <w:rsid w:val="00632032"/>
    <w:rPr>
      <w:rFonts w:ascii="Courier New" w:eastAsia="Times New Roman" w:hAnsi="Courier New" w:cs="Times New Roman"/>
      <w:sz w:val="20"/>
      <w:szCs w:val="20"/>
      <w:lang w:val="es-ES" w:eastAsia="es-PE"/>
    </w:rPr>
  </w:style>
  <w:style w:type="paragraph" w:styleId="Prrafodelista">
    <w:name w:val="List Paragraph"/>
    <w:basedOn w:val="Normal"/>
    <w:link w:val="PrrafodelistaCar"/>
    <w:uiPriority w:val="34"/>
    <w:qFormat/>
    <w:rsid w:val="00632032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632032"/>
    <w:rPr>
      <w:rFonts w:ascii="Calibri" w:eastAsia="Calibri" w:hAnsi="Calibri" w:cs="Times New Roman"/>
    </w:rPr>
  </w:style>
  <w:style w:type="paragraph" w:customStyle="1" w:styleId="BTNormal">
    <w:name w:val="BT Normal"/>
    <w:basedOn w:val="Normal"/>
    <w:link w:val="BTNormalCar"/>
    <w:qFormat/>
    <w:rsid w:val="00632032"/>
    <w:pPr>
      <w:spacing w:after="240" w:line="276" w:lineRule="auto"/>
      <w:ind w:left="567"/>
      <w:jc w:val="both"/>
    </w:pPr>
    <w:rPr>
      <w:rFonts w:eastAsia="Times New Roman" w:cs="Calibri"/>
      <w:bCs/>
      <w:lang w:eastAsia="es-ES"/>
    </w:rPr>
  </w:style>
  <w:style w:type="character" w:customStyle="1" w:styleId="BTNormalCar">
    <w:name w:val="BT Normal Car"/>
    <w:link w:val="BTNormal"/>
    <w:rsid w:val="00632032"/>
    <w:rPr>
      <w:rFonts w:ascii="Calibri" w:eastAsia="Times New Roman" w:hAnsi="Calibri" w:cs="Calibri"/>
      <w:bCs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D05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3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garro@petroperu.com.p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500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Henry Mercado Pando</dc:creator>
  <cp:lastModifiedBy>Roxana Del Pilar Garro Espinoza</cp:lastModifiedBy>
  <cp:revision>42</cp:revision>
  <cp:lastPrinted>2021-08-12T19:19:00Z</cp:lastPrinted>
  <dcterms:created xsi:type="dcterms:W3CDTF">2021-01-29T21:50:00Z</dcterms:created>
  <dcterms:modified xsi:type="dcterms:W3CDTF">2023-03-29T16:10:00Z</dcterms:modified>
</cp:coreProperties>
</file>