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w:t>
      </w:r>
      <w:proofErr w:type="spellStart"/>
      <w:r w:rsidRPr="00E94D2F">
        <w:rPr>
          <w:rFonts w:ascii="Arial" w:hAnsi="Arial"/>
          <w:b/>
          <w:color w:val="000000"/>
          <w:sz w:val="18"/>
          <w:szCs w:val="18"/>
          <w:u w:val="single"/>
          <w:lang w:val="es-ES" w:eastAsia="es-ES"/>
        </w:rPr>
        <w:t>N°</w:t>
      </w:r>
      <w:proofErr w:type="spellEnd"/>
      <w:r w:rsidRPr="00E94D2F">
        <w:rPr>
          <w:rFonts w:ascii="Arial" w:hAnsi="Arial"/>
          <w:b/>
          <w:color w:val="000000"/>
          <w:sz w:val="18"/>
          <w:szCs w:val="18"/>
          <w:u w:val="single"/>
          <w:lang w:val="es-ES" w:eastAsia="es-ES"/>
        </w:rPr>
        <w:t xml:space="preserve">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C3507">
      <w:pPr>
        <w:tabs>
          <w:tab w:val="left" w:pos="8647"/>
        </w:tabs>
        <w:spacing w:after="60"/>
        <w:ind w:left="5676" w:right="22"/>
        <w:rPr>
          <w:rFonts w:ascii="Arial" w:hAnsi="Arial"/>
          <w:color w:val="000000"/>
          <w:sz w:val="18"/>
          <w:szCs w:val="18"/>
          <w:lang w:val="es-ES" w:eastAsia="es-ES"/>
        </w:rPr>
      </w:pPr>
    </w:p>
    <w:p w14:paraId="0D6F64CE" w14:textId="283AEC21"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08FEEE5"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sidR="008050DF">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00904F40" w:rsidRPr="00904F40">
        <w:rPr>
          <w:rFonts w:ascii="Arial" w:eastAsiaTheme="minorHAnsi" w:hAnsi="Arial" w:cs="Arial"/>
          <w:b/>
          <w:bCs/>
          <w:sz w:val="18"/>
          <w:lang w:val="es-ES"/>
        </w:rPr>
        <w:t>NSR-1000</w:t>
      </w:r>
      <w:r w:rsidR="001C0A91">
        <w:rPr>
          <w:rFonts w:ascii="Arial" w:eastAsiaTheme="minorHAnsi" w:hAnsi="Arial" w:cs="Arial"/>
          <w:b/>
          <w:bCs/>
          <w:sz w:val="18"/>
          <w:lang w:val="es-ES"/>
        </w:rPr>
        <w:t>1</w:t>
      </w:r>
      <w:r w:rsidR="002C7210">
        <w:rPr>
          <w:rFonts w:ascii="Arial" w:eastAsiaTheme="minorHAnsi" w:hAnsi="Arial" w:cs="Arial"/>
          <w:b/>
          <w:bCs/>
          <w:sz w:val="18"/>
          <w:lang w:val="es-ES"/>
        </w:rPr>
        <w:t>19460</w:t>
      </w:r>
      <w:r w:rsidR="008050DF">
        <w:rPr>
          <w:rFonts w:ascii="Arial" w:eastAsiaTheme="minorHAnsi" w:hAnsi="Arial" w:cs="Arial"/>
          <w:b/>
          <w:bCs/>
          <w:sz w:val="18"/>
          <w:lang w:val="es-ES"/>
        </w:rPr>
        <w:t>-2023</w:t>
      </w:r>
    </w:p>
    <w:p w14:paraId="3C7D87E9" w14:textId="4EF72EE3"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7C6AE1" w:rsidRPr="00E94D2F">
        <w:rPr>
          <w:rFonts w:ascii="Arial" w:eastAsiaTheme="minorHAnsi" w:hAnsi="Arial" w:cs="Arial"/>
          <w:b/>
          <w:bCs/>
          <w:i/>
          <w:iCs/>
          <w:sz w:val="18"/>
          <w:lang w:val="es-ES"/>
        </w:rPr>
        <w:t xml:space="preserve">SERVICIO DE </w:t>
      </w:r>
      <w:r w:rsidR="00BA2021">
        <w:rPr>
          <w:rFonts w:ascii="Arial" w:eastAsiaTheme="minorHAnsi" w:hAnsi="Arial" w:cs="Arial"/>
          <w:b/>
          <w:bCs/>
          <w:i/>
          <w:iCs/>
          <w:sz w:val="18"/>
          <w:lang w:val="es-ES"/>
        </w:rPr>
        <w:t>TRANSPORTE DE REFINERÍA TALARA A OPERACIONES DE PETROPERÚ S.A. DE CIENTO SIETE (107) CAJAS DE CARTÓN CON MATERIALES</w:t>
      </w:r>
    </w:p>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Pr="00E94D2F"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E94D2F"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E94D2F">
        <w:rPr>
          <w:rFonts w:ascii="Arial" w:hAnsi="Arial" w:cs="Arial"/>
          <w:sz w:val="18"/>
          <w:szCs w:val="18"/>
        </w:rPr>
        <w:t xml:space="preserve">Razón Social del Postor) …………………….., con R.U.C. </w:t>
      </w:r>
      <w:proofErr w:type="spellStart"/>
      <w:r w:rsidRPr="00E94D2F">
        <w:rPr>
          <w:rFonts w:ascii="Arial" w:hAnsi="Arial" w:cs="Arial"/>
          <w:sz w:val="18"/>
          <w:szCs w:val="18"/>
        </w:rPr>
        <w:t>N°</w:t>
      </w:r>
      <w:proofErr w:type="spellEnd"/>
      <w:r w:rsidRPr="00E94D2F">
        <w:rPr>
          <w:rFonts w:ascii="Arial" w:hAnsi="Arial" w:cs="Arial"/>
          <w:sz w:val="18"/>
          <w:szCs w:val="18"/>
        </w:rPr>
        <w:t xml:space="preserve">..........…......................, con domicilio legal en ..........…................................…......................, teléfono..............., e-mail..........…......................, declaro </w:t>
      </w:r>
      <w:r w:rsidRPr="00E94D2F">
        <w:rPr>
          <w:rFonts w:ascii="Arial" w:hAnsi="Arial" w:cs="Arial"/>
          <w:snapToGrid w:val="0"/>
          <w:sz w:val="18"/>
          <w:szCs w:val="18"/>
          <w:lang w:val="es-ES_tradnl"/>
        </w:rPr>
        <w:t>bajo juramento lo siguiente:</w:t>
      </w:r>
    </w:p>
    <w:bookmarkEnd w:id="2"/>
    <w:p w14:paraId="0DDE2E01"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E94D2F"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207CF5FE" w14:textId="68AB33C4"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4" w:name="JD_n)Lasp"/>
      <w:bookmarkEnd w:id="4"/>
      <w:r w:rsidRPr="00E94D2F">
        <w:rPr>
          <w:rFonts w:ascii="Arial" w:hAnsi="Arial" w:cs="Arial"/>
          <w:sz w:val="14"/>
          <w:szCs w:val="14"/>
        </w:rPr>
        <w:t xml:space="preserve">n) </w:t>
      </w:r>
      <w:bookmarkStart w:id="5" w:name="JD_doprocesodecontratacin,lasper"/>
      <w:bookmarkEnd w:id="5"/>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6" w:name="JD_esodecontratacin,lasperso"/>
      <w:bookmarkEnd w:id="6"/>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1ECACFA4"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C7E34F4"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5B66AF6" w14:textId="77777777" w:rsidR="00C67A40" w:rsidRPr="00E94D2F" w:rsidRDefault="00C67A40" w:rsidP="00C67A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119460-2023</w:t>
      </w:r>
    </w:p>
    <w:p w14:paraId="767443F6" w14:textId="123225BA" w:rsidR="00567FBE" w:rsidRPr="00E94D2F" w:rsidRDefault="00C67A40" w:rsidP="00C67A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Pr>
          <w:rFonts w:ascii="Arial" w:eastAsiaTheme="minorHAnsi" w:hAnsi="Arial" w:cs="Arial"/>
          <w:b/>
          <w:bCs/>
          <w:i/>
          <w:iCs/>
          <w:sz w:val="18"/>
          <w:lang w:val="es-ES"/>
        </w:rPr>
        <w:t>TRANSPORTE DE REFINERÍA TALARA A OPERACIONES DE PETROPERÚ S.A. DE CIENTO SIETE (107) CAJAS DE CARTÓN CON MATERIALES</w:t>
      </w:r>
    </w:p>
    <w:p w14:paraId="02645A30" w14:textId="6663348E" w:rsidR="00DC3507" w:rsidRPr="00E94D2F"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 xml:space="preserve">Razón Social del Postor)…………………….., con R.U.C. </w:t>
      </w:r>
      <w:proofErr w:type="spellStart"/>
      <w:r w:rsidRPr="00E94D2F">
        <w:rPr>
          <w:rFonts w:ascii="Arial" w:hAnsi="Arial" w:cs="Arial"/>
          <w:sz w:val="18"/>
          <w:szCs w:val="18"/>
        </w:rPr>
        <w:t>N°</w:t>
      </w:r>
      <w:proofErr w:type="spellEnd"/>
      <w:r w:rsidRPr="00E94D2F">
        <w:rPr>
          <w:rFonts w:ascii="Arial" w:hAnsi="Arial" w:cs="Arial"/>
          <w:sz w:val="18"/>
          <w:szCs w:val="18"/>
        </w:rPr>
        <w:t>..........…......................,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5B9A611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144DD9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DDE01EA" w14:textId="77777777" w:rsidR="00C67A40" w:rsidRPr="00E94D2F" w:rsidRDefault="00C67A40" w:rsidP="00C67A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119460-2023</w:t>
      </w:r>
    </w:p>
    <w:p w14:paraId="2B756C5D" w14:textId="08FC4873" w:rsidR="00567FBE" w:rsidRPr="00E94D2F" w:rsidRDefault="00C67A40" w:rsidP="00C67A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Pr>
          <w:rFonts w:ascii="Arial" w:eastAsiaTheme="minorHAnsi" w:hAnsi="Arial" w:cs="Arial"/>
          <w:b/>
          <w:bCs/>
          <w:i/>
          <w:iCs/>
          <w:sz w:val="18"/>
          <w:lang w:val="es-ES"/>
        </w:rPr>
        <w:t>TRANSPORTE DE REFINERÍA TALARA A OPERACIONES DE PETROPERÚ S.A. DE CIENTO SIETE (107) CAJAS DE CARTÓN CON MATERIALES</w:t>
      </w:r>
      <w:r w:rsidR="00567FBE" w:rsidRPr="00E94D2F">
        <w:rPr>
          <w:rFonts w:ascii="Arial" w:eastAsiaTheme="minorHAnsi" w:hAnsi="Arial" w:cs="Arial"/>
          <w:b/>
          <w:bCs/>
          <w:i/>
          <w:iCs/>
          <w:sz w:val="18"/>
          <w:lang w:val="es-ES"/>
        </w:rPr>
        <w:t xml:space="preserve"> </w:t>
      </w:r>
    </w:p>
    <w:p w14:paraId="3FDB3360" w14:textId="6560394A" w:rsidR="00DC3507" w:rsidRPr="00E94D2F"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94D2F"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149B9945" w:rsidR="00DC3507" w:rsidRPr="00E94D2F" w:rsidRDefault="00DC3507" w:rsidP="00DC3507">
      <w:pPr>
        <w:spacing w:after="60"/>
        <w:ind w:left="5676" w:right="22" w:firstLine="696"/>
        <w:jc w:val="right"/>
        <w:rPr>
          <w:rFonts w:ascii="Arial" w:hAnsi="Arial"/>
          <w:sz w:val="18"/>
          <w:szCs w:val="18"/>
        </w:rPr>
      </w:pPr>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3DEF731" w14:textId="77777777" w:rsidR="00C67A40" w:rsidRPr="00E94D2F" w:rsidRDefault="00C67A40" w:rsidP="00C67A40">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119460-2023</w:t>
      </w:r>
    </w:p>
    <w:p w14:paraId="09AFFE04" w14:textId="7BBDEDD6" w:rsidR="00567FBE" w:rsidRPr="00E94D2F" w:rsidRDefault="00C67A40" w:rsidP="00C67A40">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Pr>
          <w:rFonts w:ascii="Arial" w:eastAsiaTheme="minorHAnsi" w:hAnsi="Arial" w:cs="Arial"/>
          <w:b/>
          <w:bCs/>
          <w:i/>
          <w:iCs/>
          <w:sz w:val="18"/>
          <w:lang w:val="es-ES"/>
        </w:rPr>
        <w:t>TRANSPORTE DE REFINERÍA TALARA A OPERACIONES DE PETROPERÚ S.A. DE CIENTO SIETE (107) CAJAS DE CARTÓN CON MATERIALES</w:t>
      </w:r>
      <w:r w:rsidR="00A6236E">
        <w:rPr>
          <w:rFonts w:ascii="Arial" w:eastAsiaTheme="minorHAnsi" w:hAnsi="Arial" w:cs="Arial"/>
          <w:b/>
          <w:bCs/>
          <w:i/>
          <w:iCs/>
          <w:sz w:val="18"/>
          <w:lang w:val="es-ES"/>
        </w:rPr>
        <w:t xml:space="preserve"> </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35CD2669" w14:textId="77777777" w:rsidR="00DC3507" w:rsidRPr="00E94D2F" w:rsidRDefault="00DC3507" w:rsidP="00DC3507">
      <w:pPr>
        <w:jc w:val="both"/>
        <w:rPr>
          <w:rFonts w:ascii="Arial" w:hAnsi="Arial"/>
          <w:sz w:val="18"/>
          <w:szCs w:val="18"/>
        </w:rPr>
      </w:pPr>
    </w:p>
    <w:p w14:paraId="1A475D78" w14:textId="09E61D3F"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C67A40">
        <w:rPr>
          <w:rFonts w:ascii="Arial" w:hAnsi="Arial"/>
          <w:color w:val="0000FF"/>
          <w:sz w:val="18"/>
          <w:szCs w:val="18"/>
        </w:rPr>
        <w:t>Precios Unitarios</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ED97778" w14:textId="77777777" w:rsidR="00DC3507" w:rsidRPr="00E94D2F" w:rsidRDefault="00DC3507" w:rsidP="00DC3507">
      <w:pPr>
        <w:jc w:val="both"/>
        <w:rPr>
          <w:rFonts w:ascii="Arial" w:hAnsi="Arial"/>
          <w:sz w:val="18"/>
          <w:szCs w:val="18"/>
        </w:rPr>
      </w:pP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E94D2F" w:rsidRDefault="00DC3507" w:rsidP="00DC3507">
      <w:pPr>
        <w:spacing w:after="60"/>
        <w:jc w:val="both"/>
        <w:rPr>
          <w:rFonts w:ascii="Arial" w:hAnsi="Arial" w:cs="Arial"/>
          <w:sz w:val="20"/>
          <w:szCs w:val="20"/>
          <w:lang w:val="pt-BR"/>
        </w:rPr>
      </w:pPr>
      <w:r w:rsidRPr="00E94D2F">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E94D2F" w:rsidRDefault="00DC3507" w:rsidP="00DC3507"/>
    <w:p w14:paraId="0D2586E9" w14:textId="77777777" w:rsidR="00DC3507" w:rsidRPr="00E94D2F" w:rsidRDefault="00DC3507" w:rsidP="00DC3507">
      <w:pPr>
        <w:tabs>
          <w:tab w:val="left" w:pos="540"/>
        </w:tabs>
        <w:jc w:val="both"/>
        <w:rPr>
          <w:rFonts w:ascii="Arial" w:hAnsi="Arial" w:cs="Arial"/>
          <w:sz w:val="18"/>
          <w:szCs w:val="18"/>
        </w:rPr>
      </w:pPr>
      <w:r w:rsidRPr="00E94D2F">
        <w:rPr>
          <w:rFonts w:ascii="Arial" w:hAnsi="Arial" w:cs="Arial"/>
          <w:sz w:val="18"/>
          <w:szCs w:val="18"/>
          <w:u w:val="single"/>
        </w:rPr>
        <w:t>Notas:</w:t>
      </w:r>
    </w:p>
    <w:p w14:paraId="73B55F39"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El Plazo de validez de la oferta será hasta la firma del contrato.</w:t>
      </w:r>
    </w:p>
    <w:p w14:paraId="46A4AE68"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208995A8" w14:textId="6B054B64" w:rsidR="0017289C" w:rsidRPr="00E94D2F" w:rsidRDefault="0017289C" w:rsidP="002C4A28">
      <w:pPr>
        <w:rPr>
          <w:rFonts w:ascii="Arial" w:hAnsi="Arial" w:cs="Arial"/>
          <w:b/>
          <w:sz w:val="18"/>
          <w:szCs w:val="18"/>
          <w:u w:val="single"/>
        </w:rPr>
      </w:pPr>
    </w:p>
    <w:sectPr w:rsidR="0017289C"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C5388" w14:textId="77777777" w:rsidR="00D116E0" w:rsidRDefault="00D116E0" w:rsidP="00DC3507">
      <w:pPr>
        <w:spacing w:after="0" w:line="240" w:lineRule="auto"/>
      </w:pPr>
      <w:r>
        <w:separator/>
      </w:r>
    </w:p>
  </w:endnote>
  <w:endnote w:type="continuationSeparator" w:id="0">
    <w:p w14:paraId="5F1922F7" w14:textId="77777777" w:rsidR="00D116E0" w:rsidRDefault="00D116E0"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69802" w14:textId="77777777" w:rsidR="00D116E0" w:rsidRDefault="00D116E0" w:rsidP="00DC3507">
      <w:pPr>
        <w:spacing w:after="0" w:line="240" w:lineRule="auto"/>
      </w:pPr>
      <w:r>
        <w:separator/>
      </w:r>
    </w:p>
  </w:footnote>
  <w:footnote w:type="continuationSeparator" w:id="0">
    <w:p w14:paraId="25E74DD3" w14:textId="77777777" w:rsidR="00D116E0" w:rsidRDefault="00D116E0"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3923845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7750232">
    <w:abstractNumId w:val="5"/>
  </w:num>
  <w:num w:numId="3" w16cid:durableId="1155485523">
    <w:abstractNumId w:val="6"/>
  </w:num>
  <w:num w:numId="4" w16cid:durableId="1371347014">
    <w:abstractNumId w:val="2"/>
  </w:num>
  <w:num w:numId="5" w16cid:durableId="400182764">
    <w:abstractNumId w:val="0"/>
  </w:num>
  <w:num w:numId="6" w16cid:durableId="723523616">
    <w:abstractNumId w:val="3"/>
  </w:num>
  <w:num w:numId="7" w16cid:durableId="10513407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1C0A91"/>
    <w:rsid w:val="002379AA"/>
    <w:rsid w:val="0025540A"/>
    <w:rsid w:val="00283A3D"/>
    <w:rsid w:val="002C4A28"/>
    <w:rsid w:val="002C7210"/>
    <w:rsid w:val="00363348"/>
    <w:rsid w:val="003A4C1C"/>
    <w:rsid w:val="003B2260"/>
    <w:rsid w:val="003C6305"/>
    <w:rsid w:val="003E31AD"/>
    <w:rsid w:val="00423B74"/>
    <w:rsid w:val="00435E44"/>
    <w:rsid w:val="00437A01"/>
    <w:rsid w:val="00453615"/>
    <w:rsid w:val="004648D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46524"/>
    <w:rsid w:val="00664B06"/>
    <w:rsid w:val="00697E4B"/>
    <w:rsid w:val="006A5AC6"/>
    <w:rsid w:val="007136A9"/>
    <w:rsid w:val="00716C9F"/>
    <w:rsid w:val="0072063E"/>
    <w:rsid w:val="007363F9"/>
    <w:rsid w:val="00736FF8"/>
    <w:rsid w:val="00742D06"/>
    <w:rsid w:val="00762B07"/>
    <w:rsid w:val="007C6AE1"/>
    <w:rsid w:val="008050DF"/>
    <w:rsid w:val="00817203"/>
    <w:rsid w:val="00853824"/>
    <w:rsid w:val="00854AE5"/>
    <w:rsid w:val="008A49E7"/>
    <w:rsid w:val="008E443F"/>
    <w:rsid w:val="008F2027"/>
    <w:rsid w:val="00904F40"/>
    <w:rsid w:val="009304E5"/>
    <w:rsid w:val="009509A1"/>
    <w:rsid w:val="0097423A"/>
    <w:rsid w:val="00984076"/>
    <w:rsid w:val="009B3DAE"/>
    <w:rsid w:val="009B7B1C"/>
    <w:rsid w:val="00A00D69"/>
    <w:rsid w:val="00A10C9F"/>
    <w:rsid w:val="00A33606"/>
    <w:rsid w:val="00A50C20"/>
    <w:rsid w:val="00A6236E"/>
    <w:rsid w:val="00AA75EB"/>
    <w:rsid w:val="00B02F88"/>
    <w:rsid w:val="00B0318C"/>
    <w:rsid w:val="00B41EB7"/>
    <w:rsid w:val="00B5050A"/>
    <w:rsid w:val="00B822D2"/>
    <w:rsid w:val="00BA2021"/>
    <w:rsid w:val="00BA5286"/>
    <w:rsid w:val="00BD7602"/>
    <w:rsid w:val="00C22B1E"/>
    <w:rsid w:val="00C42E6A"/>
    <w:rsid w:val="00C54440"/>
    <w:rsid w:val="00C67A40"/>
    <w:rsid w:val="00C93BD0"/>
    <w:rsid w:val="00CA2610"/>
    <w:rsid w:val="00D03713"/>
    <w:rsid w:val="00D116E0"/>
    <w:rsid w:val="00D6709A"/>
    <w:rsid w:val="00DC3507"/>
    <w:rsid w:val="00DE357D"/>
    <w:rsid w:val="00DF70C1"/>
    <w:rsid w:val="00E55601"/>
    <w:rsid w:val="00E61C85"/>
    <w:rsid w:val="00E94D2F"/>
    <w:rsid w:val="00E95BE0"/>
    <w:rsid w:val="00EB61FC"/>
    <w:rsid w:val="00ED1208"/>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A40"/>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5</Pages>
  <Words>2576</Words>
  <Characters>14173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84</cp:revision>
  <dcterms:created xsi:type="dcterms:W3CDTF">2020-08-26T14:40:00Z</dcterms:created>
  <dcterms:modified xsi:type="dcterms:W3CDTF">2023-06-09T14:59:00Z</dcterms:modified>
</cp:coreProperties>
</file>