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0278C103"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bookmarkStart w:id="3"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C00AE7" w:rsidRPr="00C00AE7">
        <w:rPr>
          <w:rFonts w:ascii="Arial" w:hAnsi="Arial" w:cs="Arial"/>
          <w:b/>
          <w:sz w:val="18"/>
          <w:szCs w:val="18"/>
        </w:rPr>
        <w:t>1000121036</w:t>
      </w:r>
    </w:p>
    <w:p w14:paraId="4424430F" w14:textId="22179577" w:rsidR="00A926E0" w:rsidRPr="00C00AE7" w:rsidRDefault="00A926E0" w:rsidP="00C00AE7">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3"/>
      <w:r w:rsidR="00C00AE7" w:rsidRPr="00C00AE7">
        <w:rPr>
          <w:b/>
          <w:bCs/>
          <w:sz w:val="18"/>
          <w:szCs w:val="18"/>
        </w:rPr>
        <w:t>SERVICIO DE ATENCION Y GESTION DE LLAMADAS TELEFONICAS A LOS</w:t>
      </w:r>
      <w:r w:rsidR="00C00AE7">
        <w:rPr>
          <w:b/>
          <w:bCs/>
          <w:sz w:val="18"/>
          <w:szCs w:val="18"/>
        </w:rPr>
        <w:t xml:space="preserve"> </w:t>
      </w:r>
      <w:r w:rsidR="00C00AE7" w:rsidRPr="00C00AE7">
        <w:rPr>
          <w:b/>
          <w:bCs/>
          <w:sz w:val="18"/>
          <w:szCs w:val="18"/>
        </w:rPr>
        <w:t>USUARIOS DE LA OFICINA PRINCIPAL Y DE TALARA DE PETROPERÚ</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048C8389"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D9ED386"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25815A"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6E047CD"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52F6D80"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27887BCD"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3A023912"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025439F7"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44064B6"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648BDC"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D565D7F"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54DC486"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23793E65"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7D5B69E0"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5065BB4" w14:textId="77777777" w:rsidR="00C00AE7" w:rsidRPr="00E94D2F" w:rsidRDefault="005B2878" w:rsidP="00C00AE7">
      <w:pPr>
        <w:tabs>
          <w:tab w:val="left" w:pos="8647"/>
        </w:tabs>
        <w:spacing w:after="60"/>
        <w:ind w:left="5676" w:right="22"/>
        <w:jc w:val="right"/>
        <w:rPr>
          <w:rFonts w:ascii="Arial" w:hAnsi="Arial" w:cs="Arial"/>
          <w:sz w:val="18"/>
          <w:szCs w:val="18"/>
          <w:lang w:val="es-ES_tradnl"/>
        </w:rPr>
      </w:pPr>
      <w:r w:rsidRPr="00E94D2F">
        <w:rPr>
          <w:rFonts w:ascii="Arial" w:hAnsi="Arial"/>
          <w:sz w:val="18"/>
          <w:szCs w:val="18"/>
        </w:rPr>
        <w:t xml:space="preserve">     </w:t>
      </w:r>
      <w:r w:rsidR="00C00AE7" w:rsidRPr="00E94D2F">
        <w:rPr>
          <w:rFonts w:ascii="Arial" w:hAnsi="Arial"/>
          <w:color w:val="000000"/>
          <w:sz w:val="18"/>
          <w:szCs w:val="18"/>
          <w:lang w:val="es-ES" w:eastAsia="es-ES"/>
        </w:rPr>
        <w:t xml:space="preserve">                              </w:t>
      </w:r>
      <w:r w:rsidR="00C00AE7" w:rsidRPr="00E94D2F">
        <w:rPr>
          <w:rFonts w:ascii="Arial" w:hAnsi="Arial" w:cs="Arial"/>
          <w:sz w:val="18"/>
          <w:szCs w:val="18"/>
          <w:lang w:val="es-ES_tradnl"/>
        </w:rPr>
        <w:t xml:space="preserve">Ciudad,    de           </w:t>
      </w:r>
      <w:proofErr w:type="spellStart"/>
      <w:r w:rsidR="00C00AE7" w:rsidRPr="00E94D2F">
        <w:rPr>
          <w:rFonts w:ascii="Arial" w:hAnsi="Arial" w:cs="Arial"/>
          <w:sz w:val="18"/>
          <w:szCs w:val="18"/>
          <w:lang w:val="es-ES_tradnl"/>
        </w:rPr>
        <w:t>de</w:t>
      </w:r>
      <w:proofErr w:type="spellEnd"/>
      <w:r w:rsidR="00C00AE7" w:rsidRPr="00E94D2F">
        <w:rPr>
          <w:rFonts w:ascii="Arial" w:hAnsi="Arial" w:cs="Arial"/>
          <w:sz w:val="18"/>
          <w:szCs w:val="18"/>
          <w:lang w:val="es-ES_tradnl"/>
        </w:rPr>
        <w:t xml:space="preserve"> 202</w:t>
      </w:r>
      <w:r w:rsidR="00C00AE7">
        <w:rPr>
          <w:rFonts w:ascii="Arial" w:hAnsi="Arial" w:cs="Arial"/>
          <w:sz w:val="18"/>
          <w:szCs w:val="18"/>
          <w:lang w:val="es-ES_tradnl"/>
        </w:rPr>
        <w:t>3</w:t>
      </w:r>
    </w:p>
    <w:p w14:paraId="7FF8D56A"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8203939"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74000F8"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720BF3"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2B414BA9"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030058D5"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47EFA778" w14:textId="3F5C8CF7" w:rsidR="005B2878" w:rsidRPr="00E94D2F" w:rsidRDefault="005B2878" w:rsidP="00C00AE7">
      <w:pPr>
        <w:spacing w:after="60"/>
        <w:ind w:left="5676" w:right="22" w:firstLine="696"/>
        <w:jc w:val="right"/>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5C98B24D"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8FD2B42"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3716369"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FFF8438"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880205A"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7665E586"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3E2334CC"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67AD5E55"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108D61F"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0B24AC"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58ACA48"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87EEB66"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78196737"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0199ADE8"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FB159BF"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1CCE4A1"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C6BDD9D"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121A3CF"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295F285"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5D85CC9B"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71072C8C"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4" w:name="_Toc499200037"/>
      <w:bookmarkStart w:id="15" w:name="_Toc494794600"/>
      <w:bookmarkStart w:id="16"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4"/>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7" w:name="_Toc499200038"/>
      <w:r w:rsidRPr="00E94D2F">
        <w:rPr>
          <w:rFonts w:ascii="Arial" w:eastAsia="Times New Roman" w:hAnsi="Arial" w:cs="Arial"/>
          <w:b/>
          <w:sz w:val="18"/>
          <w:szCs w:val="24"/>
          <w:u w:val="single"/>
          <w:lang w:val="es-ES_tradnl" w:eastAsia="x-none"/>
        </w:rPr>
        <w:t>PETROPERÚ S.A.</w:t>
      </w:r>
      <w:bookmarkEnd w:id="15"/>
      <w:bookmarkEnd w:id="16"/>
      <w:bookmarkEnd w:id="17"/>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8" w:name="_Toc494794598"/>
      <w:bookmarkStart w:id="19" w:name="_Toc495479987"/>
      <w:bookmarkStart w:id="20" w:name="_Toc499200035"/>
      <w:r w:rsidRPr="00E94D2F">
        <w:rPr>
          <w:rFonts w:ascii="Arial" w:eastAsia="Times New Roman" w:hAnsi="Arial" w:cs="Arial"/>
          <w:b/>
          <w:sz w:val="18"/>
          <w:szCs w:val="24"/>
          <w:u w:val="single"/>
          <w:lang w:val="es-ES_tradnl" w:eastAsia="x-none"/>
        </w:rPr>
        <w:t>ACUERDO DE CONFIDENCIALIDAD CON TERCEROS</w:t>
      </w:r>
      <w:bookmarkEnd w:id="18"/>
      <w:bookmarkEnd w:id="19"/>
      <w:bookmarkEnd w:id="20"/>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3B44F9AF"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02B8E1B"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1F7925B"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1B659CB"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B9F8516"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51C15A48"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01B16C54"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0E9582C6"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8C69883"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D59503"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DC24924"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17CB4A1"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082A7A6E"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60A77DB0"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1" w:name="_Toc488326963"/>
      <w:r w:rsidRPr="00E94D2F">
        <w:rPr>
          <w:rFonts w:ascii="Arial" w:eastAsia="Times New Roman" w:hAnsi="Arial" w:cs="Arial"/>
          <w:b/>
          <w:color w:val="000000"/>
          <w:sz w:val="20"/>
          <w:szCs w:val="20"/>
          <w:u w:val="single"/>
          <w:lang w:val="pt-BR" w:eastAsia="es-ES"/>
        </w:rPr>
        <w:t xml:space="preserve">POLÍTICA </w:t>
      </w:r>
      <w:bookmarkEnd w:id="21"/>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2"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2"/>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148DBDD4" w14:textId="77777777" w:rsidR="00C00AE7" w:rsidRPr="00E94D2F" w:rsidRDefault="00C00AE7" w:rsidP="00C00AE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CB82F48" w14:textId="77777777" w:rsidR="00C00AE7" w:rsidRPr="00E94D2F" w:rsidRDefault="00C00AE7" w:rsidP="00C00AE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0FA98A6" w14:textId="77777777" w:rsidR="00C00AE7" w:rsidRPr="00E94D2F" w:rsidRDefault="00C00AE7" w:rsidP="00C00AE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BEFAB0"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A3F85F" w14:textId="77777777" w:rsidR="00C00AE7" w:rsidRPr="00E94D2F" w:rsidRDefault="00C00AE7" w:rsidP="00C00AE7">
      <w:pPr>
        <w:spacing w:after="0" w:line="240" w:lineRule="auto"/>
        <w:ind w:left="654" w:right="22" w:hanging="720"/>
        <w:jc w:val="both"/>
        <w:rPr>
          <w:rFonts w:ascii="Arial" w:hAnsi="Arial" w:cs="Arial"/>
          <w:b/>
          <w:sz w:val="18"/>
          <w:szCs w:val="18"/>
          <w:u w:val="single"/>
          <w:lang w:val="es-ES_tradnl"/>
        </w:rPr>
      </w:pPr>
    </w:p>
    <w:p w14:paraId="2A7C2476" w14:textId="77777777" w:rsidR="00C00AE7" w:rsidRPr="006A6AF6" w:rsidRDefault="00C00AE7" w:rsidP="00C00AE7">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C00AE7">
        <w:rPr>
          <w:rFonts w:ascii="Arial" w:hAnsi="Arial" w:cs="Arial"/>
          <w:b/>
          <w:sz w:val="18"/>
          <w:szCs w:val="18"/>
        </w:rPr>
        <w:t>1000121036</w:t>
      </w:r>
    </w:p>
    <w:p w14:paraId="778F956F" w14:textId="77777777" w:rsidR="00C00AE7" w:rsidRPr="00C00AE7" w:rsidRDefault="00C00AE7" w:rsidP="00C00AE7">
      <w:pPr>
        <w:pStyle w:val="Default"/>
        <w:tabs>
          <w:tab w:val="left" w:pos="1276"/>
        </w:tabs>
        <w:ind w:left="1276" w:hanging="1276"/>
        <w:rPr>
          <w:b/>
          <w:bCs/>
          <w:sz w:val="18"/>
          <w:szCs w:val="18"/>
        </w:rPr>
      </w:pPr>
      <w:r w:rsidRPr="006A6AF6">
        <w:rPr>
          <w:b/>
          <w:bCs/>
          <w:sz w:val="18"/>
          <w:lang w:val="es-ES"/>
        </w:rPr>
        <w:t>Objeto:</w:t>
      </w:r>
      <w:r>
        <w:rPr>
          <w:b/>
          <w:i/>
          <w:sz w:val="20"/>
          <w:szCs w:val="20"/>
        </w:rPr>
        <w:tab/>
      </w:r>
      <w:r w:rsidRPr="00C00AE7">
        <w:rPr>
          <w:b/>
          <w:bCs/>
          <w:sz w:val="18"/>
          <w:szCs w:val="18"/>
        </w:rPr>
        <w:t>SERVICIO DE ATENCION Y GESTION DE LLAMADAS TELEFONICAS A LOS</w:t>
      </w:r>
      <w:r>
        <w:rPr>
          <w:b/>
          <w:bCs/>
          <w:sz w:val="18"/>
          <w:szCs w:val="18"/>
        </w:rPr>
        <w:t xml:space="preserve"> </w:t>
      </w:r>
      <w:r w:rsidRPr="00C00AE7">
        <w:rPr>
          <w:b/>
          <w:bCs/>
          <w:sz w:val="18"/>
          <w:szCs w:val="18"/>
        </w:rPr>
        <w:t>USUARIOS DE LA OFICINA PRINCIPAL Y DE TALARA DE PETROPERÚ</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41E70C" w14:textId="77777777" w:rsidR="007F3937" w:rsidRDefault="007F3937" w:rsidP="005B2878">
      <w:pPr>
        <w:spacing w:after="0" w:line="240" w:lineRule="auto"/>
      </w:pPr>
      <w:r>
        <w:separator/>
      </w:r>
    </w:p>
  </w:endnote>
  <w:endnote w:type="continuationSeparator" w:id="0">
    <w:p w14:paraId="0E24F4DA" w14:textId="77777777" w:rsidR="007F3937" w:rsidRDefault="007F393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4A73A1" w14:textId="77777777" w:rsidR="007F3937" w:rsidRDefault="007F3937" w:rsidP="005B2878">
      <w:pPr>
        <w:spacing w:after="0" w:line="240" w:lineRule="auto"/>
      </w:pPr>
      <w:r>
        <w:separator/>
      </w:r>
    </w:p>
  </w:footnote>
  <w:footnote w:type="continuationSeparator" w:id="0">
    <w:p w14:paraId="589B40BC" w14:textId="77777777" w:rsidR="007F3937" w:rsidRDefault="007F393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4A21"/>
    <w:rsid w:val="0013567D"/>
    <w:rsid w:val="00187E9B"/>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855AF"/>
    <w:rsid w:val="006A6AF6"/>
    <w:rsid w:val="007259B2"/>
    <w:rsid w:val="00783EE2"/>
    <w:rsid w:val="007A60D8"/>
    <w:rsid w:val="007F3937"/>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7683E"/>
    <w:rsid w:val="00C00AE7"/>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5517</Words>
  <Characters>30345</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3</cp:revision>
  <dcterms:created xsi:type="dcterms:W3CDTF">2023-08-28T19:07:00Z</dcterms:created>
  <dcterms:modified xsi:type="dcterms:W3CDTF">2023-09-08T19:06:00Z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